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Look w:val="00A0"/>
      </w:tblPr>
      <w:tblGrid>
        <w:gridCol w:w="4814"/>
        <w:gridCol w:w="4815"/>
      </w:tblGrid>
      <w:tr w:rsidR="009F4797" w:rsidRPr="00800CE2" w:rsidTr="00800CE2">
        <w:tc>
          <w:tcPr>
            <w:tcW w:w="9629" w:type="dxa"/>
            <w:gridSpan w:val="2"/>
            <w:tcBorders>
              <w:bottom w:val="single" w:sz="4" w:space="0" w:color="auto"/>
            </w:tcBorders>
            <w:vAlign w:val="center"/>
          </w:tcPr>
          <w:p w:rsidR="009F4797" w:rsidRPr="00800CE2" w:rsidRDefault="009F4797" w:rsidP="00800CE2">
            <w:pPr>
              <w:pBdr>
                <w:bottom w:val="single" w:sz="6" w:space="11" w:color="DDE6EE"/>
              </w:pBdr>
              <w:shd w:val="clear" w:color="auto" w:fill="FFFFFF"/>
              <w:spacing w:after="225" w:line="312" w:lineRule="auto"/>
              <w:jc w:val="center"/>
              <w:outlineLvl w:val="0"/>
              <w:rPr>
                <w:rFonts w:ascii="Times New Roman" w:hAnsi="Times New Roman"/>
                <w:b/>
                <w:kern w:val="36"/>
                <w:sz w:val="32"/>
                <w:szCs w:val="32"/>
                <w:lang w:eastAsia="uk-UA"/>
              </w:rPr>
            </w:pPr>
            <w:r w:rsidRPr="00800CE2">
              <w:rPr>
                <w:rFonts w:ascii="Times New Roman" w:hAnsi="Times New Roman"/>
                <w:b/>
                <w:kern w:val="36"/>
                <w:sz w:val="32"/>
                <w:szCs w:val="32"/>
                <w:lang w:eastAsia="uk-UA"/>
              </w:rPr>
              <w:t xml:space="preserve">Громадська рада при Головному управлінні </w:t>
            </w:r>
          </w:p>
          <w:p w:rsidR="009F4797" w:rsidRPr="00800CE2" w:rsidRDefault="009F4797" w:rsidP="00800CE2">
            <w:pPr>
              <w:pBdr>
                <w:bottom w:val="single" w:sz="6" w:space="11" w:color="DDE6EE"/>
              </w:pBdr>
              <w:shd w:val="clear" w:color="auto" w:fill="FFFFFF"/>
              <w:spacing w:after="225" w:line="312" w:lineRule="auto"/>
              <w:jc w:val="center"/>
              <w:outlineLvl w:val="0"/>
              <w:rPr>
                <w:rFonts w:ascii="Times New Roman" w:hAnsi="Times New Roman"/>
                <w:b/>
                <w:sz w:val="32"/>
                <w:szCs w:val="32"/>
              </w:rPr>
            </w:pPr>
            <w:r w:rsidRPr="00800CE2">
              <w:rPr>
                <w:rFonts w:ascii="Times New Roman" w:hAnsi="Times New Roman"/>
                <w:b/>
                <w:kern w:val="36"/>
                <w:sz w:val="32"/>
                <w:szCs w:val="32"/>
                <w:lang w:eastAsia="uk-UA"/>
              </w:rPr>
              <w:t>ДПС у Житомирській області</w:t>
            </w:r>
          </w:p>
        </w:tc>
      </w:tr>
      <w:tr w:rsidR="009F4797" w:rsidRPr="00800CE2" w:rsidTr="00800CE2">
        <w:tc>
          <w:tcPr>
            <w:tcW w:w="4814" w:type="dxa"/>
            <w:tcBorders>
              <w:top w:val="single" w:sz="4" w:space="0" w:color="auto"/>
            </w:tcBorders>
          </w:tcPr>
          <w:p w:rsidR="009F4797" w:rsidRPr="00800CE2" w:rsidRDefault="009F4797" w:rsidP="00800CE2">
            <w:pPr>
              <w:spacing w:after="0" w:line="312" w:lineRule="auto"/>
              <w:rPr>
                <w:rFonts w:ascii="Times New Roman" w:hAnsi="Times New Roman"/>
                <w:sz w:val="21"/>
                <w:szCs w:val="21"/>
                <w:shd w:val="clear" w:color="auto" w:fill="FFFFFF"/>
              </w:rPr>
            </w:pPr>
            <w:smartTag w:uri="urn:schemas-microsoft-com:office:smarttags" w:element="metricconverter">
              <w:smartTagPr>
                <w:attr w:name="ProductID" w:val="10003, м"/>
              </w:smartTagPr>
              <w:r w:rsidRPr="00800CE2">
                <w:rPr>
                  <w:rFonts w:ascii="Times New Roman" w:hAnsi="Times New Roman"/>
                  <w:sz w:val="21"/>
                  <w:szCs w:val="21"/>
                  <w:shd w:val="clear" w:color="auto" w:fill="FFFFFF"/>
                </w:rPr>
                <w:t>10003, м</w:t>
              </w:r>
            </w:smartTag>
            <w:r w:rsidRPr="00800CE2">
              <w:rPr>
                <w:rFonts w:ascii="Times New Roman" w:hAnsi="Times New Roman"/>
                <w:sz w:val="21"/>
                <w:szCs w:val="21"/>
                <w:shd w:val="clear" w:color="auto" w:fill="FFFFFF"/>
              </w:rPr>
              <w:t>. Житомир,</w:t>
            </w:r>
          </w:p>
          <w:p w:rsidR="009F4797" w:rsidRPr="00800CE2" w:rsidRDefault="009F4797" w:rsidP="00800CE2">
            <w:pPr>
              <w:spacing w:after="0" w:line="312" w:lineRule="auto"/>
              <w:rPr>
                <w:rFonts w:ascii="Times New Roman" w:hAnsi="Times New Roman"/>
                <w:sz w:val="21"/>
                <w:szCs w:val="21"/>
                <w:shd w:val="clear" w:color="auto" w:fill="FFFFFF"/>
              </w:rPr>
            </w:pPr>
            <w:r w:rsidRPr="00800CE2">
              <w:rPr>
                <w:rFonts w:ascii="Times New Roman" w:hAnsi="Times New Roman"/>
                <w:sz w:val="21"/>
                <w:szCs w:val="21"/>
                <w:shd w:val="clear" w:color="auto" w:fill="FFFFFF"/>
              </w:rPr>
              <w:t>вул. Ю.Тютюнника, 7</w:t>
            </w:r>
          </w:p>
          <w:p w:rsidR="009F4797" w:rsidRPr="00800CE2" w:rsidRDefault="009F4797" w:rsidP="00800CE2">
            <w:pPr>
              <w:pStyle w:val="NormalWeb"/>
              <w:shd w:val="clear" w:color="auto" w:fill="FFFFFF"/>
              <w:spacing w:before="0" w:beforeAutospacing="0" w:after="0" w:afterAutospacing="0" w:line="312" w:lineRule="auto"/>
              <w:rPr>
                <w:b/>
                <w:sz w:val="21"/>
                <w:szCs w:val="21"/>
              </w:rPr>
            </w:pPr>
            <w:r w:rsidRPr="00800CE2">
              <w:rPr>
                <w:rStyle w:val="Strong"/>
                <w:b w:val="0"/>
                <w:sz w:val="21"/>
                <w:szCs w:val="21"/>
              </w:rPr>
              <w:t>Електронна пошта:</w:t>
            </w:r>
          </w:p>
          <w:p w:rsidR="009F4797" w:rsidRPr="00800CE2" w:rsidRDefault="009F4797" w:rsidP="00800CE2">
            <w:pPr>
              <w:pStyle w:val="NormalWeb"/>
              <w:shd w:val="clear" w:color="auto" w:fill="FFFFFF"/>
              <w:spacing w:before="0" w:beforeAutospacing="0" w:after="0" w:afterAutospacing="0" w:line="312" w:lineRule="auto"/>
              <w:rPr>
                <w:sz w:val="21"/>
                <w:szCs w:val="21"/>
              </w:rPr>
            </w:pPr>
            <w:hyperlink r:id="rId5" w:history="1">
              <w:r w:rsidRPr="00800CE2">
                <w:rPr>
                  <w:rStyle w:val="Hyperlink"/>
                  <w:color w:val="auto"/>
                  <w:sz w:val="21"/>
                  <w:szCs w:val="21"/>
                </w:rPr>
                <w:t>zt.official@tax.gov.ua</w:t>
              </w:r>
            </w:hyperlink>
          </w:p>
          <w:p w:rsidR="009F4797" w:rsidRPr="00800CE2" w:rsidRDefault="009F4797" w:rsidP="00800CE2">
            <w:pPr>
              <w:spacing w:after="0" w:line="312" w:lineRule="auto"/>
              <w:rPr>
                <w:rFonts w:ascii="Times New Roman" w:hAnsi="Times New Roman"/>
              </w:rPr>
            </w:pPr>
            <w:r w:rsidRPr="00800CE2">
              <w:rPr>
                <w:rFonts w:ascii="Times New Roman" w:hAnsi="Times New Roman"/>
                <w:sz w:val="21"/>
                <w:szCs w:val="21"/>
                <w:shd w:val="clear" w:color="auto" w:fill="FFFFFF"/>
              </w:rPr>
              <w:t>Телефон:</w:t>
            </w:r>
            <w:r w:rsidRPr="00800CE2">
              <w:rPr>
                <w:rFonts w:ascii="Times New Roman" w:hAnsi="Times New Roman"/>
                <w:sz w:val="21"/>
                <w:szCs w:val="21"/>
              </w:rPr>
              <w:br/>
            </w:r>
            <w:r w:rsidRPr="00800CE2">
              <w:rPr>
                <w:rFonts w:ascii="Times New Roman" w:hAnsi="Times New Roman"/>
                <w:sz w:val="21"/>
                <w:szCs w:val="21"/>
                <w:shd w:val="clear" w:color="auto" w:fill="FFFFFF"/>
              </w:rPr>
              <w:t>(0412) 413-882</w:t>
            </w:r>
          </w:p>
        </w:tc>
        <w:tc>
          <w:tcPr>
            <w:tcW w:w="4815" w:type="dxa"/>
            <w:tcBorders>
              <w:top w:val="single" w:sz="4" w:space="0" w:color="auto"/>
            </w:tcBorders>
          </w:tcPr>
          <w:p w:rsidR="009F4797" w:rsidRPr="00800CE2" w:rsidRDefault="009F4797" w:rsidP="00800CE2">
            <w:pPr>
              <w:spacing w:after="0" w:line="312" w:lineRule="auto"/>
              <w:jc w:val="center"/>
              <w:rPr>
                <w:rFonts w:ascii="Times New Roman" w:hAnsi="Times New Roman"/>
              </w:rPr>
            </w:pPr>
            <w:r w:rsidRPr="00800CE2">
              <w:rPr>
                <w:rFonts w:ascii="Times New Roman" w:hAnsi="Times New Roman"/>
              </w:rPr>
              <w:t>Сайт</w:t>
            </w:r>
          </w:p>
          <w:p w:rsidR="009F4797" w:rsidRPr="00800CE2" w:rsidRDefault="009F4797" w:rsidP="00800CE2">
            <w:pPr>
              <w:spacing w:after="0" w:line="312" w:lineRule="auto"/>
              <w:jc w:val="center"/>
              <w:rPr>
                <w:rFonts w:ascii="Times New Roman" w:hAnsi="Times New Roman"/>
              </w:rPr>
            </w:pPr>
            <w:hyperlink r:id="rId6" w:history="1">
              <w:r w:rsidRPr="00800CE2">
                <w:rPr>
                  <w:rStyle w:val="Hyperlink"/>
                  <w:rFonts w:ascii="Times New Roman" w:hAnsi="Times New Roman"/>
                  <w:color w:val="auto"/>
                </w:rPr>
                <w:t>https://zt.tax.gov.ua</w:t>
              </w:r>
            </w:hyperlink>
          </w:p>
          <w:p w:rsidR="009F4797" w:rsidRPr="00800CE2" w:rsidRDefault="009F4797" w:rsidP="00800CE2">
            <w:pPr>
              <w:spacing w:after="0" w:line="312" w:lineRule="auto"/>
              <w:jc w:val="center"/>
              <w:rPr>
                <w:rFonts w:ascii="Times New Roman" w:hAnsi="Times New Roman"/>
                <w:i/>
                <w:iCs/>
              </w:rPr>
            </w:pPr>
            <w:r w:rsidRPr="00800CE2">
              <w:rPr>
                <w:rFonts w:ascii="Times New Roman" w:hAnsi="Times New Roman"/>
                <w:i/>
                <w:iCs/>
              </w:rPr>
              <w:t>Розділ</w:t>
            </w:r>
          </w:p>
          <w:p w:rsidR="009F4797" w:rsidRPr="00800CE2" w:rsidRDefault="009F4797" w:rsidP="00800CE2">
            <w:pPr>
              <w:spacing w:after="0" w:line="312" w:lineRule="auto"/>
              <w:jc w:val="center"/>
              <w:rPr>
                <w:rFonts w:ascii="Times New Roman" w:hAnsi="Times New Roman"/>
              </w:rPr>
            </w:pPr>
            <w:r w:rsidRPr="00800CE2">
              <w:rPr>
                <w:rFonts w:ascii="Times New Roman" w:hAnsi="Times New Roman"/>
              </w:rPr>
              <w:t>Громадська рада</w:t>
            </w:r>
          </w:p>
        </w:tc>
      </w:tr>
    </w:tbl>
    <w:p w:rsidR="009F4797" w:rsidRPr="00210D1B" w:rsidRDefault="009F4797" w:rsidP="00210D1B">
      <w:pPr>
        <w:pStyle w:val="NormalWeb"/>
        <w:spacing w:before="0" w:beforeAutospacing="0" w:after="0" w:afterAutospacing="0" w:line="312" w:lineRule="auto"/>
        <w:jc w:val="center"/>
        <w:rPr>
          <w:rStyle w:val="Strong"/>
          <w:sz w:val="28"/>
          <w:szCs w:val="28"/>
        </w:rPr>
      </w:pPr>
    </w:p>
    <w:p w:rsidR="009F4797" w:rsidRPr="00210D1B" w:rsidRDefault="009F4797" w:rsidP="009A62F3">
      <w:pPr>
        <w:pStyle w:val="NormalWeb"/>
        <w:spacing w:before="0" w:beforeAutospacing="0" w:after="0" w:afterAutospacing="0" w:line="264" w:lineRule="auto"/>
        <w:jc w:val="center"/>
        <w:rPr>
          <w:b/>
          <w:sz w:val="28"/>
          <w:szCs w:val="28"/>
        </w:rPr>
      </w:pPr>
      <w:r w:rsidRPr="00210D1B">
        <w:rPr>
          <w:rStyle w:val="Strong"/>
          <w:sz w:val="28"/>
          <w:szCs w:val="28"/>
        </w:rPr>
        <w:t>ПРОТОКОЛ</w:t>
      </w:r>
      <w:r w:rsidRPr="00210D1B">
        <w:rPr>
          <w:b/>
          <w:sz w:val="28"/>
          <w:szCs w:val="28"/>
        </w:rPr>
        <w:t>№</w:t>
      </w:r>
      <w:r>
        <w:rPr>
          <w:b/>
          <w:sz w:val="28"/>
          <w:szCs w:val="28"/>
        </w:rPr>
        <w:t>7</w:t>
      </w:r>
    </w:p>
    <w:p w:rsidR="009F4797" w:rsidRPr="00210D1B" w:rsidRDefault="009F4797" w:rsidP="009A62F3">
      <w:pPr>
        <w:pStyle w:val="NormalWeb"/>
        <w:spacing w:before="0" w:beforeAutospacing="0" w:after="0" w:afterAutospacing="0" w:line="264" w:lineRule="auto"/>
        <w:jc w:val="center"/>
        <w:rPr>
          <w:sz w:val="28"/>
          <w:szCs w:val="28"/>
          <w:lang w:val="ru-RU"/>
        </w:rPr>
      </w:pPr>
      <w:r w:rsidRPr="00210D1B">
        <w:rPr>
          <w:rStyle w:val="Strong"/>
          <w:sz w:val="28"/>
          <w:szCs w:val="28"/>
        </w:rPr>
        <w:t>засідання Громадської ради при ГУ ДПС у Житомирській області</w:t>
      </w:r>
    </w:p>
    <w:p w:rsidR="009F4797" w:rsidRPr="00210D1B" w:rsidRDefault="009F4797" w:rsidP="009A62F3">
      <w:pPr>
        <w:pStyle w:val="NormalWeb"/>
        <w:spacing w:before="0" w:beforeAutospacing="0" w:after="0" w:afterAutospacing="0" w:line="264" w:lineRule="auto"/>
        <w:jc w:val="center"/>
        <w:rPr>
          <w:sz w:val="28"/>
          <w:szCs w:val="28"/>
        </w:rPr>
      </w:pPr>
      <w:r w:rsidRPr="00210D1B">
        <w:rPr>
          <w:sz w:val="28"/>
          <w:szCs w:val="28"/>
        </w:rPr>
        <w:t xml:space="preserve">  </w:t>
      </w:r>
    </w:p>
    <w:p w:rsidR="009F4797" w:rsidRPr="00210D1B" w:rsidRDefault="009F4797" w:rsidP="009A62F3">
      <w:pPr>
        <w:pStyle w:val="NormalWeb"/>
        <w:spacing w:before="0" w:beforeAutospacing="0" w:after="0" w:afterAutospacing="0" w:line="264" w:lineRule="auto"/>
        <w:rPr>
          <w:sz w:val="28"/>
          <w:szCs w:val="28"/>
        </w:rPr>
      </w:pPr>
      <w:r w:rsidRPr="00210D1B">
        <w:rPr>
          <w:rStyle w:val="Strong"/>
          <w:sz w:val="28"/>
          <w:szCs w:val="28"/>
        </w:rPr>
        <w:t>Дата та час проведення:</w:t>
      </w:r>
      <w:r w:rsidRPr="00510197">
        <w:rPr>
          <w:rStyle w:val="Strong"/>
          <w:sz w:val="28"/>
          <w:szCs w:val="28"/>
          <w:lang w:val="ru-RU"/>
        </w:rPr>
        <w:t xml:space="preserve"> </w:t>
      </w:r>
      <w:r>
        <w:rPr>
          <w:sz w:val="28"/>
          <w:szCs w:val="28"/>
        </w:rPr>
        <w:t>21вересня</w:t>
      </w:r>
      <w:r w:rsidRPr="00210D1B">
        <w:rPr>
          <w:sz w:val="28"/>
          <w:szCs w:val="28"/>
        </w:rPr>
        <w:t xml:space="preserve"> 202</w:t>
      </w:r>
      <w:r>
        <w:rPr>
          <w:sz w:val="28"/>
          <w:szCs w:val="28"/>
        </w:rPr>
        <w:t>1</w:t>
      </w:r>
      <w:r w:rsidRPr="00210D1B">
        <w:rPr>
          <w:sz w:val="28"/>
          <w:szCs w:val="28"/>
        </w:rPr>
        <w:t xml:space="preserve"> року, </w:t>
      </w:r>
      <w:r>
        <w:rPr>
          <w:sz w:val="28"/>
          <w:szCs w:val="28"/>
        </w:rPr>
        <w:t>14</w:t>
      </w:r>
      <w:r w:rsidRPr="00210D1B">
        <w:rPr>
          <w:sz w:val="28"/>
          <w:szCs w:val="28"/>
        </w:rPr>
        <w:t xml:space="preserve"> год. </w:t>
      </w:r>
      <w:r>
        <w:rPr>
          <w:sz w:val="28"/>
          <w:szCs w:val="28"/>
        </w:rPr>
        <w:t>0</w:t>
      </w:r>
      <w:r w:rsidRPr="00210D1B">
        <w:rPr>
          <w:sz w:val="28"/>
          <w:szCs w:val="28"/>
        </w:rPr>
        <w:t xml:space="preserve">0 хв. </w:t>
      </w:r>
    </w:p>
    <w:p w:rsidR="009F4797" w:rsidRPr="00210D1B" w:rsidRDefault="009F4797" w:rsidP="009A62F3">
      <w:pPr>
        <w:pStyle w:val="NormalWeb"/>
        <w:spacing w:before="0" w:beforeAutospacing="0" w:after="0" w:afterAutospacing="0" w:line="264" w:lineRule="auto"/>
        <w:jc w:val="both"/>
        <w:rPr>
          <w:sz w:val="28"/>
          <w:szCs w:val="28"/>
        </w:rPr>
      </w:pPr>
      <w:r w:rsidRPr="00210D1B">
        <w:rPr>
          <w:b/>
          <w:sz w:val="28"/>
          <w:szCs w:val="28"/>
        </w:rPr>
        <w:t>Місце проведення</w:t>
      </w:r>
      <w:r w:rsidRPr="00210D1B">
        <w:rPr>
          <w:sz w:val="28"/>
          <w:szCs w:val="28"/>
        </w:rPr>
        <w:t>: ГУ ДПС у Житомирській області, мала зала</w:t>
      </w:r>
      <w:r>
        <w:rPr>
          <w:sz w:val="28"/>
          <w:szCs w:val="28"/>
        </w:rPr>
        <w:t xml:space="preserve"> засідань</w:t>
      </w:r>
      <w:r w:rsidRPr="00210D1B">
        <w:rPr>
          <w:sz w:val="28"/>
          <w:szCs w:val="28"/>
        </w:rPr>
        <w:t>, кім.</w:t>
      </w:r>
      <w:r>
        <w:rPr>
          <w:sz w:val="28"/>
          <w:szCs w:val="28"/>
        </w:rPr>
        <w:t>212</w:t>
      </w:r>
    </w:p>
    <w:p w:rsidR="009F4797" w:rsidRPr="00210D1B" w:rsidRDefault="009F4797" w:rsidP="009A62F3">
      <w:pPr>
        <w:pStyle w:val="NormalWeb"/>
        <w:spacing w:before="0" w:beforeAutospacing="0" w:after="0" w:afterAutospacing="0" w:line="264" w:lineRule="auto"/>
        <w:jc w:val="both"/>
        <w:rPr>
          <w:sz w:val="28"/>
          <w:szCs w:val="28"/>
        </w:rPr>
      </w:pPr>
      <w:r w:rsidRPr="00210D1B">
        <w:rPr>
          <w:b/>
          <w:sz w:val="28"/>
          <w:szCs w:val="28"/>
        </w:rPr>
        <w:t>Головуюча</w:t>
      </w:r>
      <w:r w:rsidRPr="00210D1B">
        <w:rPr>
          <w:i/>
          <w:sz w:val="28"/>
          <w:szCs w:val="28"/>
        </w:rPr>
        <w:t>:</w:t>
      </w:r>
      <w:r w:rsidRPr="00210D1B">
        <w:rPr>
          <w:sz w:val="28"/>
          <w:szCs w:val="28"/>
        </w:rPr>
        <w:t xml:space="preserve"> Голова Громадської ради при ГУ ДПС у Житомирській області Тетяна Годовська</w:t>
      </w:r>
    </w:p>
    <w:p w:rsidR="009F4797" w:rsidRPr="00210D1B" w:rsidRDefault="009F4797" w:rsidP="009A62F3">
      <w:pPr>
        <w:pStyle w:val="NormalWeb"/>
        <w:spacing w:before="0" w:beforeAutospacing="0" w:after="0" w:afterAutospacing="0" w:line="264" w:lineRule="auto"/>
        <w:rPr>
          <w:sz w:val="28"/>
          <w:szCs w:val="28"/>
          <w:lang w:val="ru-RU"/>
        </w:rPr>
      </w:pPr>
    </w:p>
    <w:p w:rsidR="009F4797" w:rsidRPr="00210D1B" w:rsidRDefault="009F4797" w:rsidP="009A62F3">
      <w:pPr>
        <w:spacing w:after="0" w:line="264" w:lineRule="auto"/>
        <w:jc w:val="both"/>
        <w:rPr>
          <w:rFonts w:ascii="Times New Roman" w:hAnsi="Times New Roman"/>
          <w:sz w:val="28"/>
          <w:szCs w:val="28"/>
        </w:rPr>
      </w:pPr>
      <w:r w:rsidRPr="00E92458">
        <w:rPr>
          <w:rStyle w:val="Strong"/>
          <w:rFonts w:ascii="Times New Roman" w:hAnsi="Times New Roman"/>
          <w:b w:val="0"/>
          <w:i/>
          <w:sz w:val="28"/>
          <w:szCs w:val="28"/>
          <w:u w:val="single"/>
        </w:rPr>
        <w:t>Присутні члени громадської ради</w:t>
      </w:r>
      <w:r w:rsidRPr="00E92458">
        <w:rPr>
          <w:rStyle w:val="Strong"/>
          <w:rFonts w:ascii="Times New Roman" w:hAnsi="Times New Roman"/>
          <w:sz w:val="28"/>
          <w:szCs w:val="28"/>
        </w:rPr>
        <w:t>:</w:t>
      </w:r>
      <w:r w:rsidRPr="00510197">
        <w:rPr>
          <w:rStyle w:val="Strong"/>
          <w:rFonts w:ascii="Times New Roman" w:hAnsi="Times New Roman"/>
          <w:sz w:val="28"/>
          <w:szCs w:val="28"/>
          <w:lang w:val="ru-RU"/>
        </w:rPr>
        <w:t xml:space="preserve"> </w:t>
      </w:r>
      <w:r w:rsidRPr="00E92458">
        <w:rPr>
          <w:rFonts w:ascii="Times New Roman" w:hAnsi="Times New Roman"/>
          <w:sz w:val="28"/>
          <w:szCs w:val="28"/>
        </w:rPr>
        <w:t>Годовська Т.Б., Астахова О.М., Зайцев С.О.,</w:t>
      </w:r>
      <w:r w:rsidRPr="00510197">
        <w:rPr>
          <w:rFonts w:ascii="Times New Roman" w:hAnsi="Times New Roman"/>
          <w:sz w:val="28"/>
          <w:szCs w:val="28"/>
          <w:lang w:val="ru-RU"/>
        </w:rPr>
        <w:t xml:space="preserve"> </w:t>
      </w:r>
      <w:r>
        <w:rPr>
          <w:rFonts w:ascii="Times New Roman" w:hAnsi="Times New Roman"/>
          <w:sz w:val="28"/>
          <w:szCs w:val="28"/>
        </w:rPr>
        <w:t xml:space="preserve">Мороз Ю.Ю., </w:t>
      </w:r>
      <w:r w:rsidRPr="00E92458">
        <w:rPr>
          <w:rFonts w:ascii="Times New Roman" w:hAnsi="Times New Roman"/>
          <w:sz w:val="28"/>
          <w:szCs w:val="28"/>
        </w:rPr>
        <w:t>Чижевська Л.В. Кворум є.</w:t>
      </w:r>
    </w:p>
    <w:p w:rsidR="009F4797" w:rsidRPr="00210D1B" w:rsidRDefault="009F4797" w:rsidP="009A62F3">
      <w:pPr>
        <w:pStyle w:val="NormalWeb"/>
        <w:spacing w:before="0" w:beforeAutospacing="0" w:after="0" w:afterAutospacing="0" w:line="264" w:lineRule="auto"/>
        <w:rPr>
          <w:sz w:val="28"/>
          <w:szCs w:val="28"/>
        </w:rPr>
      </w:pPr>
    </w:p>
    <w:p w:rsidR="009F4797" w:rsidRPr="00751377" w:rsidRDefault="009F4797" w:rsidP="009A62F3">
      <w:pPr>
        <w:pStyle w:val="NormalWeb"/>
        <w:spacing w:before="0" w:beforeAutospacing="0" w:after="0" w:afterAutospacing="0" w:line="264" w:lineRule="auto"/>
        <w:jc w:val="both"/>
        <w:rPr>
          <w:sz w:val="28"/>
          <w:szCs w:val="28"/>
        </w:rPr>
      </w:pPr>
      <w:r w:rsidRPr="00751377">
        <w:rPr>
          <w:rStyle w:val="Strong"/>
          <w:b w:val="0"/>
          <w:i/>
          <w:sz w:val="28"/>
          <w:szCs w:val="28"/>
          <w:u w:val="single"/>
        </w:rPr>
        <w:t xml:space="preserve">Запрошені представники </w:t>
      </w:r>
      <w:r w:rsidRPr="00751377">
        <w:rPr>
          <w:bCs/>
          <w:i/>
          <w:sz w:val="28"/>
          <w:szCs w:val="28"/>
          <w:u w:val="single"/>
        </w:rPr>
        <w:t>ГУ ДПС в Житомирській області</w:t>
      </w:r>
      <w:r w:rsidRPr="00751377">
        <w:rPr>
          <w:rStyle w:val="Strong"/>
          <w:b w:val="0"/>
          <w:bCs w:val="0"/>
          <w:sz w:val="28"/>
          <w:szCs w:val="28"/>
        </w:rPr>
        <w:t>:</w:t>
      </w:r>
    </w:p>
    <w:p w:rsidR="009F4797" w:rsidRPr="00751377" w:rsidRDefault="009F4797" w:rsidP="009A62F3">
      <w:pPr>
        <w:pStyle w:val="NormalWeb"/>
        <w:spacing w:before="0" w:beforeAutospacing="0" w:after="0" w:afterAutospacing="0" w:line="264" w:lineRule="auto"/>
        <w:jc w:val="both"/>
        <w:rPr>
          <w:sz w:val="28"/>
          <w:szCs w:val="28"/>
        </w:rPr>
      </w:pPr>
      <w:r>
        <w:rPr>
          <w:sz w:val="28"/>
          <w:szCs w:val="28"/>
        </w:rPr>
        <w:t>В.о. заступника н</w:t>
      </w:r>
      <w:r w:rsidRPr="00751377">
        <w:rPr>
          <w:sz w:val="28"/>
          <w:szCs w:val="28"/>
        </w:rPr>
        <w:t>ачальник</w:t>
      </w:r>
      <w:r>
        <w:rPr>
          <w:sz w:val="28"/>
          <w:szCs w:val="28"/>
        </w:rPr>
        <w:t>а</w:t>
      </w:r>
      <w:r w:rsidRPr="00510197">
        <w:rPr>
          <w:sz w:val="28"/>
          <w:szCs w:val="28"/>
          <w:lang w:val="ru-RU"/>
        </w:rPr>
        <w:t xml:space="preserve"> </w:t>
      </w:r>
      <w:r w:rsidRPr="00751377">
        <w:rPr>
          <w:sz w:val="28"/>
          <w:szCs w:val="28"/>
        </w:rPr>
        <w:t>ГУ ДПС в Житомирській області –</w:t>
      </w:r>
      <w:r w:rsidRPr="00510197">
        <w:rPr>
          <w:sz w:val="28"/>
          <w:szCs w:val="28"/>
          <w:lang w:val="ru-RU"/>
        </w:rPr>
        <w:t xml:space="preserve"> </w:t>
      </w:r>
      <w:r>
        <w:rPr>
          <w:sz w:val="28"/>
          <w:szCs w:val="28"/>
        </w:rPr>
        <w:t>Бех А.М.</w:t>
      </w:r>
    </w:p>
    <w:p w:rsidR="009F4797" w:rsidRPr="00751377" w:rsidRDefault="009F4797" w:rsidP="009A62F3">
      <w:pPr>
        <w:pStyle w:val="NormalWeb"/>
        <w:spacing w:before="0" w:beforeAutospacing="0" w:after="0" w:afterAutospacing="0" w:line="264" w:lineRule="auto"/>
        <w:jc w:val="both"/>
        <w:rPr>
          <w:sz w:val="28"/>
          <w:szCs w:val="28"/>
        </w:rPr>
      </w:pPr>
      <w:r w:rsidRPr="00751377">
        <w:rPr>
          <w:sz w:val="28"/>
          <w:szCs w:val="28"/>
        </w:rPr>
        <w:t xml:space="preserve">Начальник управління </w:t>
      </w:r>
      <w:r>
        <w:rPr>
          <w:sz w:val="28"/>
          <w:szCs w:val="28"/>
        </w:rPr>
        <w:t xml:space="preserve">податкового адміністрування фізичних осіб </w:t>
      </w:r>
      <w:r w:rsidRPr="00751377">
        <w:rPr>
          <w:sz w:val="28"/>
          <w:szCs w:val="28"/>
        </w:rPr>
        <w:t xml:space="preserve">Головного управління ДПС у  Житомирській області  - </w:t>
      </w:r>
      <w:r>
        <w:rPr>
          <w:sz w:val="28"/>
          <w:szCs w:val="28"/>
        </w:rPr>
        <w:t>Мушицький О.В.</w:t>
      </w:r>
    </w:p>
    <w:p w:rsidR="009F4797" w:rsidRPr="00751377" w:rsidRDefault="009F4797" w:rsidP="00E52BFC">
      <w:pPr>
        <w:pStyle w:val="NormalWeb"/>
        <w:spacing w:before="0" w:beforeAutospacing="0" w:after="0" w:afterAutospacing="0" w:line="264" w:lineRule="auto"/>
        <w:jc w:val="both"/>
        <w:rPr>
          <w:sz w:val="28"/>
          <w:szCs w:val="28"/>
        </w:rPr>
      </w:pPr>
      <w:r>
        <w:rPr>
          <w:sz w:val="28"/>
          <w:szCs w:val="28"/>
        </w:rPr>
        <w:t>Заступник н</w:t>
      </w:r>
      <w:r w:rsidRPr="00751377">
        <w:rPr>
          <w:sz w:val="28"/>
          <w:szCs w:val="28"/>
        </w:rPr>
        <w:t>ачальник</w:t>
      </w:r>
      <w:r>
        <w:rPr>
          <w:sz w:val="28"/>
          <w:szCs w:val="28"/>
        </w:rPr>
        <w:t>а</w:t>
      </w:r>
      <w:r w:rsidRPr="00751377">
        <w:rPr>
          <w:sz w:val="28"/>
          <w:szCs w:val="28"/>
        </w:rPr>
        <w:t xml:space="preserve"> управління </w:t>
      </w:r>
      <w:r>
        <w:rPr>
          <w:sz w:val="28"/>
          <w:szCs w:val="28"/>
        </w:rPr>
        <w:t xml:space="preserve">по роботі з податковим боргом </w:t>
      </w:r>
      <w:r w:rsidRPr="00751377">
        <w:rPr>
          <w:sz w:val="28"/>
          <w:szCs w:val="28"/>
        </w:rPr>
        <w:t xml:space="preserve">Головного управління ДПС у  Житомирській області  - </w:t>
      </w:r>
      <w:r>
        <w:rPr>
          <w:sz w:val="28"/>
          <w:szCs w:val="28"/>
        </w:rPr>
        <w:t>Завадська О.М.</w:t>
      </w:r>
    </w:p>
    <w:p w:rsidR="009F4797" w:rsidRDefault="009F4797" w:rsidP="009A62F3">
      <w:pPr>
        <w:pStyle w:val="NormalWeb"/>
        <w:spacing w:before="0" w:beforeAutospacing="0" w:after="0" w:afterAutospacing="0" w:line="264" w:lineRule="auto"/>
        <w:jc w:val="both"/>
        <w:rPr>
          <w:sz w:val="28"/>
          <w:szCs w:val="28"/>
        </w:rPr>
      </w:pPr>
    </w:p>
    <w:p w:rsidR="009F4797" w:rsidRPr="00210D1B" w:rsidRDefault="009F4797" w:rsidP="009A62F3">
      <w:pPr>
        <w:pStyle w:val="NormalWeb"/>
        <w:spacing w:before="0" w:beforeAutospacing="0" w:after="0" w:afterAutospacing="0" w:line="264" w:lineRule="auto"/>
        <w:jc w:val="both"/>
        <w:rPr>
          <w:sz w:val="28"/>
          <w:szCs w:val="28"/>
        </w:rPr>
      </w:pPr>
      <w:r w:rsidRPr="00210D1B">
        <w:rPr>
          <w:sz w:val="28"/>
          <w:szCs w:val="28"/>
        </w:rPr>
        <w:t xml:space="preserve">СЛУХАЛИ: </w:t>
      </w:r>
    </w:p>
    <w:p w:rsidR="009F4797" w:rsidRPr="00210D1B" w:rsidRDefault="009F4797" w:rsidP="009A62F3">
      <w:pPr>
        <w:pStyle w:val="NormalWeb"/>
        <w:spacing w:before="0" w:beforeAutospacing="0" w:after="0" w:afterAutospacing="0" w:line="264" w:lineRule="auto"/>
        <w:jc w:val="both"/>
        <w:rPr>
          <w:sz w:val="28"/>
          <w:szCs w:val="28"/>
        </w:rPr>
      </w:pPr>
      <w:r w:rsidRPr="00210D1B">
        <w:rPr>
          <w:sz w:val="28"/>
          <w:szCs w:val="28"/>
        </w:rPr>
        <w:t>Голову Громадської ради Годовську Т.Б., яка привітала присутніх, повідомила про кількість учасників засідання. Оголосила про початок засідання.</w:t>
      </w:r>
    </w:p>
    <w:p w:rsidR="009F4797" w:rsidRPr="00A73630" w:rsidRDefault="009F4797" w:rsidP="009A62F3">
      <w:pPr>
        <w:pStyle w:val="NormalWeb"/>
        <w:spacing w:before="0" w:beforeAutospacing="0" w:after="0" w:afterAutospacing="0" w:line="264" w:lineRule="auto"/>
        <w:jc w:val="both"/>
        <w:rPr>
          <w:rStyle w:val="Strong"/>
          <w:sz w:val="28"/>
          <w:szCs w:val="28"/>
        </w:rPr>
      </w:pPr>
    </w:p>
    <w:p w:rsidR="009F4797" w:rsidRPr="00A73630" w:rsidRDefault="009F4797" w:rsidP="009A62F3">
      <w:pPr>
        <w:pStyle w:val="NormalWeb"/>
        <w:spacing w:before="0" w:beforeAutospacing="0" w:after="0" w:afterAutospacing="0" w:line="264" w:lineRule="auto"/>
        <w:jc w:val="both"/>
        <w:rPr>
          <w:sz w:val="28"/>
          <w:szCs w:val="28"/>
          <w:lang w:val="ru-RU"/>
        </w:rPr>
      </w:pPr>
      <w:r w:rsidRPr="00A73630">
        <w:rPr>
          <w:rStyle w:val="Strong"/>
          <w:sz w:val="28"/>
          <w:szCs w:val="28"/>
        </w:rPr>
        <w:t>ПОРЯДОК ДЕННИЙ:</w:t>
      </w:r>
    </w:p>
    <w:p w:rsidR="009F4797" w:rsidRDefault="009F4797" w:rsidP="009A62F3">
      <w:pPr>
        <w:shd w:val="clear" w:color="auto" w:fill="FFFFFF"/>
        <w:spacing w:after="0" w:line="264" w:lineRule="auto"/>
        <w:jc w:val="both"/>
        <w:textAlignment w:val="baseline"/>
        <w:rPr>
          <w:rFonts w:ascii="Times New Roman" w:hAnsi="Times New Roman"/>
          <w:color w:val="000000"/>
          <w:sz w:val="28"/>
          <w:szCs w:val="28"/>
          <w:lang w:eastAsia="uk-UA"/>
        </w:rPr>
      </w:pPr>
    </w:p>
    <w:p w:rsidR="009F4797" w:rsidRPr="00470FD8" w:rsidRDefault="009F4797" w:rsidP="00470FD8">
      <w:pPr>
        <w:shd w:val="clear" w:color="auto" w:fill="FFFFFF"/>
        <w:spacing w:after="0" w:line="240" w:lineRule="auto"/>
        <w:jc w:val="both"/>
        <w:textAlignment w:val="baseline"/>
        <w:rPr>
          <w:rFonts w:ascii="Times New Roman" w:hAnsi="Times New Roman"/>
          <w:color w:val="000000"/>
          <w:sz w:val="28"/>
          <w:szCs w:val="28"/>
          <w:lang w:eastAsia="uk-UA"/>
        </w:rPr>
      </w:pPr>
      <w:r w:rsidRPr="00470FD8">
        <w:rPr>
          <w:rFonts w:ascii="Times New Roman" w:hAnsi="Times New Roman"/>
          <w:color w:val="000000"/>
          <w:sz w:val="28"/>
          <w:szCs w:val="28"/>
          <w:lang w:eastAsia="uk-UA"/>
        </w:rPr>
        <w:t>Вступне слово</w:t>
      </w:r>
    </w:p>
    <w:p w:rsidR="009F4797" w:rsidRPr="00470FD8" w:rsidRDefault="009F4797" w:rsidP="00470FD8">
      <w:pPr>
        <w:shd w:val="clear" w:color="auto" w:fill="FFFFFF"/>
        <w:spacing w:after="0" w:line="240" w:lineRule="auto"/>
        <w:jc w:val="both"/>
        <w:textAlignment w:val="baseline"/>
        <w:rPr>
          <w:rFonts w:ascii="Times New Roman" w:hAnsi="Times New Roman"/>
          <w:color w:val="000000"/>
          <w:sz w:val="28"/>
          <w:szCs w:val="28"/>
          <w:lang w:eastAsia="uk-UA"/>
        </w:rPr>
      </w:pPr>
      <w:r w:rsidRPr="00470FD8">
        <w:rPr>
          <w:rFonts w:ascii="Times New Roman" w:hAnsi="Times New Roman"/>
          <w:color w:val="000000"/>
          <w:sz w:val="28"/>
          <w:szCs w:val="28"/>
          <w:lang w:eastAsia="uk-UA"/>
        </w:rPr>
        <w:t>1. Запровадження норм законодавства про одноразове (спеціальне) добровільне декларування фізичними особами з 01.09.2021 року.</w:t>
      </w:r>
    </w:p>
    <w:p w:rsidR="009F4797" w:rsidRPr="00470FD8" w:rsidRDefault="009F4797" w:rsidP="00470FD8">
      <w:pPr>
        <w:shd w:val="clear" w:color="auto" w:fill="FFFFFF"/>
        <w:spacing w:after="0" w:line="240" w:lineRule="auto"/>
        <w:jc w:val="both"/>
        <w:textAlignment w:val="baseline"/>
        <w:rPr>
          <w:rFonts w:ascii="Times New Roman" w:hAnsi="Times New Roman"/>
          <w:color w:val="000000"/>
          <w:sz w:val="28"/>
          <w:szCs w:val="28"/>
          <w:lang w:eastAsia="uk-UA"/>
        </w:rPr>
      </w:pPr>
      <w:r w:rsidRPr="00470FD8">
        <w:rPr>
          <w:rFonts w:ascii="Times New Roman" w:hAnsi="Times New Roman"/>
          <w:color w:val="000000"/>
          <w:sz w:val="28"/>
          <w:szCs w:val="28"/>
          <w:lang w:eastAsia="uk-UA"/>
        </w:rPr>
        <w:t>2. Заходи щодо погашення заборгованості з єдиного соціального внеску, які вживаються податковою службою до суб’єктів господарювання.</w:t>
      </w:r>
    </w:p>
    <w:p w:rsidR="009F4797" w:rsidRPr="00470FD8" w:rsidRDefault="009F4797" w:rsidP="00470FD8">
      <w:pPr>
        <w:shd w:val="clear" w:color="auto" w:fill="FFFFFF"/>
        <w:spacing w:after="0" w:line="240" w:lineRule="auto"/>
        <w:jc w:val="both"/>
        <w:textAlignment w:val="baseline"/>
        <w:rPr>
          <w:rFonts w:ascii="Times New Roman" w:hAnsi="Times New Roman"/>
          <w:color w:val="000000"/>
          <w:sz w:val="28"/>
          <w:szCs w:val="28"/>
          <w:lang w:eastAsia="uk-UA"/>
        </w:rPr>
      </w:pPr>
      <w:r>
        <w:rPr>
          <w:rFonts w:ascii="Times New Roman" w:hAnsi="Times New Roman"/>
          <w:color w:val="000000"/>
          <w:sz w:val="28"/>
          <w:szCs w:val="28"/>
          <w:lang w:eastAsia="uk-UA"/>
        </w:rPr>
        <w:t>3</w:t>
      </w:r>
      <w:r w:rsidRPr="00470FD8">
        <w:rPr>
          <w:rFonts w:ascii="Times New Roman" w:hAnsi="Times New Roman"/>
          <w:color w:val="000000"/>
          <w:sz w:val="28"/>
          <w:szCs w:val="28"/>
          <w:lang w:eastAsia="uk-UA"/>
        </w:rPr>
        <w:t>. Різне.</w:t>
      </w:r>
    </w:p>
    <w:p w:rsidR="009F4797" w:rsidRPr="00470FD8" w:rsidRDefault="009F4797" w:rsidP="00470FD8">
      <w:pPr>
        <w:shd w:val="clear" w:color="auto" w:fill="FFFFFF"/>
        <w:spacing w:after="0" w:line="240" w:lineRule="auto"/>
        <w:jc w:val="both"/>
        <w:textAlignment w:val="baseline"/>
        <w:rPr>
          <w:rFonts w:ascii="Times New Roman" w:hAnsi="Times New Roman"/>
          <w:color w:val="000000"/>
          <w:sz w:val="28"/>
          <w:szCs w:val="28"/>
          <w:lang w:eastAsia="uk-UA"/>
        </w:rPr>
      </w:pPr>
      <w:r w:rsidRPr="00470FD8">
        <w:rPr>
          <w:rFonts w:ascii="Times New Roman" w:hAnsi="Times New Roman"/>
          <w:color w:val="000000"/>
          <w:sz w:val="28"/>
          <w:szCs w:val="28"/>
          <w:lang w:eastAsia="uk-UA"/>
        </w:rPr>
        <w:t>Заключне слово.</w:t>
      </w:r>
    </w:p>
    <w:p w:rsidR="009F4797" w:rsidRPr="00210D1B" w:rsidRDefault="009F4797" w:rsidP="009A62F3">
      <w:pPr>
        <w:pStyle w:val="NormalWeb"/>
        <w:spacing w:before="0" w:beforeAutospacing="0" w:after="0" w:afterAutospacing="0" w:line="264" w:lineRule="auto"/>
        <w:rPr>
          <w:sz w:val="28"/>
          <w:szCs w:val="28"/>
        </w:rPr>
      </w:pPr>
    </w:p>
    <w:p w:rsidR="009F4797" w:rsidRPr="00210D1B" w:rsidRDefault="009F4797" w:rsidP="009A62F3">
      <w:pPr>
        <w:pStyle w:val="NormalWeb"/>
        <w:spacing w:before="0" w:beforeAutospacing="0" w:after="0" w:afterAutospacing="0" w:line="264" w:lineRule="auto"/>
        <w:rPr>
          <w:i/>
          <w:iCs/>
          <w:sz w:val="28"/>
          <w:szCs w:val="28"/>
        </w:rPr>
      </w:pPr>
      <w:r w:rsidRPr="00210D1B">
        <w:rPr>
          <w:i/>
          <w:iCs/>
          <w:sz w:val="28"/>
          <w:szCs w:val="28"/>
        </w:rPr>
        <w:t xml:space="preserve">Порядок денний прийнято одноголосно. </w:t>
      </w:r>
    </w:p>
    <w:p w:rsidR="009F4797" w:rsidRPr="00210D1B" w:rsidRDefault="009F4797" w:rsidP="009A62F3">
      <w:pPr>
        <w:pStyle w:val="NormalWeb"/>
        <w:spacing w:before="0" w:beforeAutospacing="0" w:after="0" w:afterAutospacing="0" w:line="264" w:lineRule="auto"/>
        <w:rPr>
          <w:rStyle w:val="Strong"/>
          <w:u w:val="single"/>
        </w:rPr>
      </w:pPr>
    </w:p>
    <w:p w:rsidR="009F4797" w:rsidRPr="00210D1B" w:rsidRDefault="009F4797" w:rsidP="009A62F3">
      <w:pPr>
        <w:pStyle w:val="NormalWeb"/>
        <w:spacing w:before="0" w:beforeAutospacing="0" w:after="0" w:afterAutospacing="0" w:line="264" w:lineRule="auto"/>
      </w:pPr>
      <w:r w:rsidRPr="00210D1B">
        <w:rPr>
          <w:rStyle w:val="Strong"/>
          <w:sz w:val="28"/>
          <w:szCs w:val="28"/>
          <w:u w:val="single"/>
        </w:rPr>
        <w:t>З питання 1 Порядку денного</w:t>
      </w:r>
    </w:p>
    <w:p w:rsidR="009F4797" w:rsidRPr="00FF0BB4" w:rsidRDefault="009F4797" w:rsidP="009A62F3">
      <w:pPr>
        <w:pStyle w:val="NormalWeb"/>
        <w:spacing w:before="0" w:beforeAutospacing="0" w:after="0" w:afterAutospacing="0" w:line="264" w:lineRule="auto"/>
        <w:rPr>
          <w:sz w:val="28"/>
          <w:szCs w:val="28"/>
        </w:rPr>
      </w:pPr>
      <w:r w:rsidRPr="00FF0BB4">
        <w:rPr>
          <w:sz w:val="28"/>
          <w:szCs w:val="28"/>
        </w:rPr>
        <w:t xml:space="preserve">СЛУХАЛИ: </w:t>
      </w:r>
    </w:p>
    <w:p w:rsidR="009F4797" w:rsidRPr="00081DF6" w:rsidRDefault="009F4797" w:rsidP="00081DF6">
      <w:pPr>
        <w:pStyle w:val="NormalWeb"/>
        <w:shd w:val="clear" w:color="auto" w:fill="FFFFFF"/>
        <w:spacing w:before="0" w:beforeAutospacing="0" w:after="0" w:afterAutospacing="0"/>
        <w:jc w:val="both"/>
        <w:textAlignment w:val="baseline"/>
        <w:rPr>
          <w:color w:val="000000"/>
          <w:sz w:val="28"/>
          <w:szCs w:val="28"/>
        </w:rPr>
      </w:pPr>
      <w:r w:rsidRPr="00751377">
        <w:rPr>
          <w:sz w:val="28"/>
          <w:szCs w:val="28"/>
        </w:rPr>
        <w:t>Начальник</w:t>
      </w:r>
      <w:r>
        <w:rPr>
          <w:sz w:val="28"/>
          <w:szCs w:val="28"/>
        </w:rPr>
        <w:t>а</w:t>
      </w:r>
      <w:r w:rsidRPr="00751377">
        <w:rPr>
          <w:sz w:val="28"/>
          <w:szCs w:val="28"/>
        </w:rPr>
        <w:t xml:space="preserve"> управління </w:t>
      </w:r>
      <w:r>
        <w:rPr>
          <w:sz w:val="28"/>
          <w:szCs w:val="28"/>
        </w:rPr>
        <w:t xml:space="preserve">податкового адміністрування фізичних осіб </w:t>
      </w:r>
      <w:r w:rsidRPr="00751377">
        <w:rPr>
          <w:sz w:val="28"/>
          <w:szCs w:val="28"/>
        </w:rPr>
        <w:t xml:space="preserve">Головного управління ДПС у Житомирській області </w:t>
      </w:r>
      <w:r>
        <w:rPr>
          <w:sz w:val="28"/>
          <w:szCs w:val="28"/>
        </w:rPr>
        <w:t>Мушицького О.В.</w:t>
      </w:r>
      <w:r w:rsidRPr="00510197">
        <w:rPr>
          <w:sz w:val="28"/>
          <w:szCs w:val="28"/>
          <w:lang w:val="ru-RU"/>
        </w:rPr>
        <w:t xml:space="preserve"> </w:t>
      </w:r>
      <w:r>
        <w:rPr>
          <w:sz w:val="28"/>
          <w:szCs w:val="28"/>
        </w:rPr>
        <w:t>з питання з</w:t>
      </w:r>
      <w:r w:rsidRPr="00470FD8">
        <w:rPr>
          <w:color w:val="000000"/>
          <w:sz w:val="28"/>
          <w:szCs w:val="28"/>
        </w:rPr>
        <w:t>апровадження норм законодавства про одноразове (спеціальне) добровільне декларування фізичними особами</w:t>
      </w:r>
      <w:r>
        <w:rPr>
          <w:color w:val="000000"/>
          <w:sz w:val="28"/>
          <w:szCs w:val="28"/>
        </w:rPr>
        <w:t xml:space="preserve">, відповідно до набрання чинності </w:t>
      </w:r>
      <w:r w:rsidRPr="00081DF6">
        <w:rPr>
          <w:color w:val="000000"/>
          <w:sz w:val="28"/>
          <w:szCs w:val="28"/>
          <w:shd w:val="clear" w:color="auto" w:fill="FFFFFF"/>
        </w:rPr>
        <w:t xml:space="preserve">Закону України №1539-IX, </w:t>
      </w:r>
      <w:r>
        <w:rPr>
          <w:color w:val="000000"/>
          <w:sz w:val="28"/>
          <w:szCs w:val="28"/>
          <w:shd w:val="clear" w:color="auto" w:fill="FFFFFF"/>
        </w:rPr>
        <w:t xml:space="preserve">зокрема, що </w:t>
      </w:r>
      <w:r w:rsidRPr="00081DF6">
        <w:rPr>
          <w:color w:val="000000"/>
          <w:sz w:val="28"/>
          <w:szCs w:val="28"/>
          <w:shd w:val="clear" w:color="auto" w:fill="FFFFFF"/>
        </w:rPr>
        <w:t>фізичні особи у період з 1 вересня 2021 року до 1 вересня 2022року  мають право подати одноразову добровільну декларацію із зазначенням активів, що їм належать, та з яких у свій час не були сплачені податки.</w:t>
      </w:r>
    </w:p>
    <w:p w:rsidR="009F4797" w:rsidRPr="00FF0BB4" w:rsidRDefault="009F4797" w:rsidP="00081DF6">
      <w:pPr>
        <w:pStyle w:val="NormalWeb"/>
        <w:spacing w:before="0" w:beforeAutospacing="0" w:after="0" w:afterAutospacing="0" w:line="264" w:lineRule="auto"/>
        <w:jc w:val="both"/>
        <w:rPr>
          <w:sz w:val="28"/>
          <w:szCs w:val="28"/>
        </w:rPr>
      </w:pPr>
    </w:p>
    <w:p w:rsidR="009F4797" w:rsidRDefault="009F4797" w:rsidP="009A62F3">
      <w:pPr>
        <w:pStyle w:val="NormalWeb"/>
        <w:spacing w:before="0" w:beforeAutospacing="0" w:after="0" w:afterAutospacing="0" w:line="264" w:lineRule="auto"/>
        <w:jc w:val="both"/>
        <w:rPr>
          <w:color w:val="000000"/>
          <w:sz w:val="28"/>
          <w:szCs w:val="28"/>
        </w:rPr>
      </w:pPr>
      <w:r w:rsidRPr="00FF0BB4">
        <w:rPr>
          <w:sz w:val="28"/>
          <w:szCs w:val="28"/>
        </w:rPr>
        <w:t>ВИСТУПИЛИ:</w:t>
      </w:r>
      <w:r w:rsidRPr="00FF0BB4">
        <w:rPr>
          <w:sz w:val="28"/>
          <w:szCs w:val="28"/>
        </w:rPr>
        <w:br/>
      </w:r>
      <w:r>
        <w:rPr>
          <w:sz w:val="28"/>
          <w:szCs w:val="28"/>
        </w:rPr>
        <w:t xml:space="preserve">Голова Громадської ради Годовська Т.Б., яка відзначила високий рівень інформування платників податків про </w:t>
      </w:r>
      <w:r w:rsidRPr="00470FD8">
        <w:rPr>
          <w:color w:val="000000"/>
          <w:sz w:val="28"/>
          <w:szCs w:val="28"/>
        </w:rPr>
        <w:t>одноразове (спеціальне) добровільне декларування фізичними особами з 01.09.2021 року</w:t>
      </w:r>
      <w:r>
        <w:rPr>
          <w:color w:val="000000"/>
          <w:sz w:val="28"/>
          <w:szCs w:val="28"/>
        </w:rPr>
        <w:t xml:space="preserve"> через різні комунікаційні платформи та окреслила ряд законодавчих вимог, які потребують більш детальних роз’яснень.</w:t>
      </w:r>
    </w:p>
    <w:p w:rsidR="009F4797" w:rsidRDefault="009F4797" w:rsidP="009A62F3">
      <w:pPr>
        <w:pStyle w:val="NormalWeb"/>
        <w:spacing w:before="0" w:beforeAutospacing="0" w:after="0" w:afterAutospacing="0" w:line="264" w:lineRule="auto"/>
        <w:jc w:val="both"/>
        <w:rPr>
          <w:sz w:val="28"/>
          <w:szCs w:val="28"/>
        </w:rPr>
      </w:pPr>
    </w:p>
    <w:p w:rsidR="009F4797" w:rsidRDefault="009F4797" w:rsidP="009A62F3">
      <w:pPr>
        <w:pStyle w:val="NormalWeb"/>
        <w:spacing w:before="0" w:beforeAutospacing="0" w:after="0" w:afterAutospacing="0" w:line="264" w:lineRule="auto"/>
        <w:jc w:val="both"/>
        <w:rPr>
          <w:sz w:val="28"/>
          <w:szCs w:val="28"/>
        </w:rPr>
      </w:pPr>
      <w:r>
        <w:rPr>
          <w:sz w:val="28"/>
          <w:szCs w:val="28"/>
        </w:rPr>
        <w:t xml:space="preserve">Завідувач сектору інформаційної взаємодії Алла Корнійчук звернулась до членів Громадської ради з пропозицією долучитись до поширення через громадські організації інформаційних матеріалів з роз’яснень застосування  норм Закону з одноразового декларування. З цією метою членам ГР роздані листівки та направлено на електронну почту Голові ГР відео ролик, який містить всю необхідну інформацію та контактні дані для надання роз’яснень, консультацій громадянам для більш повного розуміння застосування норм закону № 1539. </w:t>
      </w:r>
    </w:p>
    <w:p w:rsidR="009F4797" w:rsidRDefault="009F4797" w:rsidP="009A62F3">
      <w:pPr>
        <w:pStyle w:val="NormalWeb"/>
        <w:spacing w:before="0" w:beforeAutospacing="0" w:after="0" w:afterAutospacing="0" w:line="264" w:lineRule="auto"/>
        <w:jc w:val="both"/>
        <w:rPr>
          <w:sz w:val="28"/>
          <w:szCs w:val="28"/>
        </w:rPr>
      </w:pPr>
    </w:p>
    <w:p w:rsidR="009F4797" w:rsidRDefault="009F4797" w:rsidP="009A62F3">
      <w:pPr>
        <w:pStyle w:val="NormalWeb"/>
        <w:spacing w:before="0" w:beforeAutospacing="0" w:after="0" w:afterAutospacing="0" w:line="264" w:lineRule="auto"/>
        <w:jc w:val="both"/>
        <w:rPr>
          <w:sz w:val="28"/>
          <w:szCs w:val="28"/>
        </w:rPr>
      </w:pPr>
      <w:r>
        <w:rPr>
          <w:sz w:val="28"/>
          <w:szCs w:val="28"/>
        </w:rPr>
        <w:t>Члени Громадської ради обговорили представлену</w:t>
      </w:r>
      <w:r w:rsidRPr="00510197">
        <w:rPr>
          <w:sz w:val="28"/>
          <w:szCs w:val="28"/>
          <w:lang w:val="ru-RU"/>
        </w:rPr>
        <w:t xml:space="preserve"> </w:t>
      </w:r>
      <w:r>
        <w:rPr>
          <w:sz w:val="28"/>
          <w:szCs w:val="28"/>
        </w:rPr>
        <w:t>інформацію та прийняли її до відома.</w:t>
      </w:r>
    </w:p>
    <w:p w:rsidR="009F4797" w:rsidRDefault="009F4797" w:rsidP="009A62F3">
      <w:pPr>
        <w:pStyle w:val="NormalWeb"/>
        <w:spacing w:before="0" w:beforeAutospacing="0" w:after="0" w:afterAutospacing="0" w:line="264" w:lineRule="auto"/>
        <w:jc w:val="both"/>
        <w:rPr>
          <w:sz w:val="28"/>
          <w:szCs w:val="28"/>
        </w:rPr>
      </w:pPr>
    </w:p>
    <w:p w:rsidR="009F4797" w:rsidRPr="00210D1B" w:rsidRDefault="009F4797" w:rsidP="009A62F3">
      <w:pPr>
        <w:pStyle w:val="NormalWeb"/>
        <w:spacing w:before="0" w:beforeAutospacing="0" w:after="0" w:afterAutospacing="0" w:line="264" w:lineRule="auto"/>
        <w:rPr>
          <w:sz w:val="28"/>
          <w:szCs w:val="28"/>
          <w:lang w:val="ru-RU"/>
        </w:rPr>
      </w:pPr>
      <w:r w:rsidRPr="00210D1B">
        <w:rPr>
          <w:sz w:val="28"/>
          <w:szCs w:val="28"/>
        </w:rPr>
        <w:t xml:space="preserve">РЕЗУЛЬТАТИ ГОЛОСУВАННЯ: </w:t>
      </w:r>
    </w:p>
    <w:p w:rsidR="009F4797" w:rsidRPr="00210D1B" w:rsidRDefault="009F4797" w:rsidP="009A62F3">
      <w:pPr>
        <w:pStyle w:val="NormalWeb"/>
        <w:spacing w:before="0" w:beforeAutospacing="0" w:after="0" w:afterAutospacing="0" w:line="264" w:lineRule="auto"/>
        <w:rPr>
          <w:sz w:val="28"/>
          <w:szCs w:val="28"/>
        </w:rPr>
      </w:pPr>
      <w:r w:rsidRPr="00E92458">
        <w:rPr>
          <w:sz w:val="28"/>
          <w:szCs w:val="28"/>
        </w:rPr>
        <w:t>“за”</w:t>
      </w:r>
      <w:r>
        <w:rPr>
          <w:sz w:val="28"/>
          <w:szCs w:val="28"/>
        </w:rPr>
        <w:t xml:space="preserve"> - 5</w:t>
      </w:r>
      <w:r w:rsidRPr="00E92458">
        <w:rPr>
          <w:sz w:val="28"/>
          <w:szCs w:val="28"/>
        </w:rPr>
        <w:t xml:space="preserve">, “проти” </w:t>
      </w:r>
      <w:r>
        <w:rPr>
          <w:sz w:val="28"/>
          <w:szCs w:val="28"/>
        </w:rPr>
        <w:t xml:space="preserve">- </w:t>
      </w:r>
      <w:r w:rsidRPr="00E92458">
        <w:rPr>
          <w:sz w:val="28"/>
          <w:szCs w:val="28"/>
        </w:rPr>
        <w:t xml:space="preserve">0, “утримався” </w:t>
      </w:r>
      <w:r>
        <w:rPr>
          <w:sz w:val="28"/>
          <w:szCs w:val="28"/>
        </w:rPr>
        <w:t xml:space="preserve">- </w:t>
      </w:r>
      <w:r w:rsidRPr="00E92458">
        <w:rPr>
          <w:sz w:val="28"/>
          <w:szCs w:val="28"/>
        </w:rPr>
        <w:t>0.</w:t>
      </w:r>
    </w:p>
    <w:p w:rsidR="009F4797" w:rsidRPr="00210D1B" w:rsidRDefault="009F4797" w:rsidP="009A62F3">
      <w:pPr>
        <w:pStyle w:val="NormalWeb"/>
        <w:spacing w:before="0" w:beforeAutospacing="0" w:after="0" w:afterAutospacing="0" w:line="264" w:lineRule="auto"/>
        <w:rPr>
          <w:rStyle w:val="Strong"/>
        </w:rPr>
      </w:pPr>
    </w:p>
    <w:p w:rsidR="009F4797" w:rsidRPr="00210D1B" w:rsidRDefault="009F4797" w:rsidP="009A62F3">
      <w:pPr>
        <w:pStyle w:val="NormalWeb"/>
        <w:spacing w:before="0" w:beforeAutospacing="0" w:after="0" w:afterAutospacing="0" w:line="264" w:lineRule="auto"/>
        <w:rPr>
          <w:sz w:val="28"/>
          <w:szCs w:val="28"/>
          <w:lang w:val="ru-RU"/>
        </w:rPr>
      </w:pPr>
      <w:r w:rsidRPr="00210D1B">
        <w:rPr>
          <w:sz w:val="28"/>
          <w:szCs w:val="28"/>
        </w:rPr>
        <w:t xml:space="preserve">ВИРІШИЛИ: </w:t>
      </w:r>
    </w:p>
    <w:p w:rsidR="009F4797" w:rsidRPr="00210D1B" w:rsidRDefault="009F4797" w:rsidP="000C3D31">
      <w:pPr>
        <w:pStyle w:val="NormalWeb"/>
        <w:spacing w:before="0" w:beforeAutospacing="0" w:after="0" w:afterAutospacing="0" w:line="264" w:lineRule="auto"/>
        <w:jc w:val="both"/>
        <w:rPr>
          <w:sz w:val="28"/>
          <w:szCs w:val="28"/>
        </w:rPr>
      </w:pPr>
      <w:r w:rsidRPr="00210D1B">
        <w:rPr>
          <w:sz w:val="28"/>
          <w:szCs w:val="28"/>
        </w:rPr>
        <w:t>1. Інформацію взяти до відома</w:t>
      </w:r>
      <w:r>
        <w:rPr>
          <w:sz w:val="28"/>
          <w:szCs w:val="28"/>
        </w:rPr>
        <w:t xml:space="preserve">, та надати інформаційну підтримку громадянам через поширення, трансляцію відео матеріалів щодо запровадження норм </w:t>
      </w:r>
      <w:r w:rsidRPr="00081DF6">
        <w:rPr>
          <w:color w:val="000000"/>
          <w:sz w:val="28"/>
          <w:szCs w:val="28"/>
          <w:shd w:val="clear" w:color="auto" w:fill="FFFFFF"/>
        </w:rPr>
        <w:t>Закону України №1539-IX</w:t>
      </w:r>
      <w:r>
        <w:rPr>
          <w:sz w:val="28"/>
          <w:szCs w:val="28"/>
        </w:rPr>
        <w:t>.</w:t>
      </w:r>
    </w:p>
    <w:p w:rsidR="009F4797" w:rsidRDefault="009F4797" w:rsidP="009A62F3">
      <w:pPr>
        <w:pStyle w:val="NormalWeb"/>
        <w:tabs>
          <w:tab w:val="left" w:pos="567"/>
          <w:tab w:val="left" w:pos="709"/>
          <w:tab w:val="left" w:pos="851"/>
        </w:tabs>
        <w:spacing w:before="0" w:beforeAutospacing="0" w:after="0" w:afterAutospacing="0" w:line="264" w:lineRule="auto"/>
        <w:jc w:val="both"/>
        <w:rPr>
          <w:sz w:val="28"/>
          <w:szCs w:val="28"/>
        </w:rPr>
      </w:pPr>
    </w:p>
    <w:p w:rsidR="009F4797" w:rsidRPr="00210D1B" w:rsidRDefault="009F4797" w:rsidP="009A62F3">
      <w:pPr>
        <w:pStyle w:val="NormalWeb"/>
        <w:spacing w:before="0" w:beforeAutospacing="0" w:after="0" w:afterAutospacing="0" w:line="264" w:lineRule="auto"/>
        <w:rPr>
          <w:sz w:val="28"/>
          <w:szCs w:val="28"/>
        </w:rPr>
      </w:pPr>
      <w:r w:rsidRPr="00210D1B">
        <w:rPr>
          <w:sz w:val="28"/>
          <w:szCs w:val="28"/>
        </w:rPr>
        <w:t> </w:t>
      </w:r>
      <w:r w:rsidRPr="00210D1B">
        <w:rPr>
          <w:rStyle w:val="Strong"/>
          <w:sz w:val="28"/>
          <w:szCs w:val="28"/>
          <w:u w:val="single"/>
        </w:rPr>
        <w:t>Зпитання 2</w:t>
      </w:r>
      <w:r>
        <w:rPr>
          <w:rStyle w:val="Strong"/>
          <w:sz w:val="28"/>
          <w:szCs w:val="28"/>
          <w:u w:val="single"/>
          <w:lang w:val="en-US"/>
        </w:rPr>
        <w:t xml:space="preserve"> </w:t>
      </w:r>
      <w:r w:rsidRPr="00210D1B">
        <w:rPr>
          <w:rStyle w:val="Strong"/>
          <w:sz w:val="28"/>
          <w:szCs w:val="28"/>
          <w:u w:val="single"/>
        </w:rPr>
        <w:t>Порядку денного</w:t>
      </w:r>
    </w:p>
    <w:p w:rsidR="009F4797" w:rsidRPr="00210D1B" w:rsidRDefault="009F4797" w:rsidP="009A62F3">
      <w:pPr>
        <w:pStyle w:val="NormalWeb"/>
        <w:spacing w:before="0" w:beforeAutospacing="0" w:after="0" w:afterAutospacing="0" w:line="264" w:lineRule="auto"/>
        <w:rPr>
          <w:sz w:val="28"/>
          <w:szCs w:val="28"/>
        </w:rPr>
      </w:pPr>
      <w:r w:rsidRPr="00210D1B">
        <w:rPr>
          <w:sz w:val="28"/>
          <w:szCs w:val="28"/>
        </w:rPr>
        <w:t xml:space="preserve">СЛУХАЛИ: </w:t>
      </w:r>
    </w:p>
    <w:p w:rsidR="009F4797" w:rsidRPr="00751377" w:rsidRDefault="009F4797" w:rsidP="00EC3D99">
      <w:pPr>
        <w:pStyle w:val="NormalWeb"/>
        <w:spacing w:before="0" w:beforeAutospacing="0" w:after="0" w:afterAutospacing="0" w:line="264" w:lineRule="auto"/>
        <w:jc w:val="both"/>
        <w:rPr>
          <w:sz w:val="28"/>
          <w:szCs w:val="28"/>
        </w:rPr>
      </w:pPr>
      <w:r>
        <w:rPr>
          <w:sz w:val="28"/>
          <w:szCs w:val="28"/>
        </w:rPr>
        <w:t>Заступника н</w:t>
      </w:r>
      <w:r w:rsidRPr="00751377">
        <w:rPr>
          <w:sz w:val="28"/>
          <w:szCs w:val="28"/>
        </w:rPr>
        <w:t>ачальник</w:t>
      </w:r>
      <w:r>
        <w:rPr>
          <w:sz w:val="28"/>
          <w:szCs w:val="28"/>
        </w:rPr>
        <w:t>а</w:t>
      </w:r>
      <w:r w:rsidRPr="00751377">
        <w:rPr>
          <w:sz w:val="28"/>
          <w:szCs w:val="28"/>
        </w:rPr>
        <w:t xml:space="preserve"> управління </w:t>
      </w:r>
      <w:r>
        <w:rPr>
          <w:sz w:val="28"/>
          <w:szCs w:val="28"/>
        </w:rPr>
        <w:t xml:space="preserve">по роботі з податковим боргом </w:t>
      </w:r>
      <w:r w:rsidRPr="00751377">
        <w:rPr>
          <w:sz w:val="28"/>
          <w:szCs w:val="28"/>
        </w:rPr>
        <w:t xml:space="preserve">Головного управління ДПС у Житомирській області </w:t>
      </w:r>
      <w:r>
        <w:rPr>
          <w:sz w:val="28"/>
          <w:szCs w:val="28"/>
        </w:rPr>
        <w:t>Завадську О.М.</w:t>
      </w:r>
      <w:r w:rsidRPr="00510197">
        <w:rPr>
          <w:sz w:val="28"/>
          <w:szCs w:val="28"/>
          <w:lang w:val="ru-RU"/>
        </w:rPr>
        <w:t xml:space="preserve"> </w:t>
      </w:r>
      <w:r>
        <w:rPr>
          <w:sz w:val="28"/>
          <w:szCs w:val="28"/>
        </w:rPr>
        <w:t>щодо з</w:t>
      </w:r>
      <w:r w:rsidRPr="00470FD8">
        <w:rPr>
          <w:color w:val="000000"/>
          <w:sz w:val="28"/>
          <w:szCs w:val="28"/>
        </w:rPr>
        <w:t>аход</w:t>
      </w:r>
      <w:r>
        <w:rPr>
          <w:color w:val="000000"/>
          <w:sz w:val="28"/>
          <w:szCs w:val="28"/>
        </w:rPr>
        <w:t>ів,</w:t>
      </w:r>
      <w:r w:rsidRPr="00470FD8">
        <w:rPr>
          <w:color w:val="000000"/>
          <w:sz w:val="28"/>
          <w:szCs w:val="28"/>
        </w:rPr>
        <w:t xml:space="preserve"> які вживаються податковою службою до суб’єктів господарювання</w:t>
      </w:r>
      <w:r>
        <w:rPr>
          <w:color w:val="000000"/>
          <w:sz w:val="28"/>
          <w:szCs w:val="28"/>
        </w:rPr>
        <w:t>,</w:t>
      </w:r>
      <w:r w:rsidRPr="00510197">
        <w:rPr>
          <w:color w:val="000000"/>
          <w:sz w:val="28"/>
          <w:szCs w:val="28"/>
          <w:lang w:val="ru-RU"/>
        </w:rPr>
        <w:t xml:space="preserve"> </w:t>
      </w:r>
      <w:r>
        <w:rPr>
          <w:color w:val="000000"/>
          <w:sz w:val="28"/>
          <w:szCs w:val="28"/>
        </w:rPr>
        <w:t>для</w:t>
      </w:r>
      <w:r w:rsidRPr="00470FD8">
        <w:rPr>
          <w:color w:val="000000"/>
          <w:sz w:val="28"/>
          <w:szCs w:val="28"/>
        </w:rPr>
        <w:t xml:space="preserve"> погашення заборгованості з єдиного соціального внеску</w:t>
      </w:r>
      <w:r>
        <w:rPr>
          <w:color w:val="000000"/>
          <w:sz w:val="28"/>
          <w:szCs w:val="28"/>
        </w:rPr>
        <w:t>.</w:t>
      </w:r>
    </w:p>
    <w:p w:rsidR="009F4797" w:rsidRDefault="009F4797" w:rsidP="009A62F3">
      <w:pPr>
        <w:pStyle w:val="NormalWeb"/>
        <w:spacing w:before="0" w:beforeAutospacing="0" w:after="0" w:afterAutospacing="0" w:line="264" w:lineRule="auto"/>
        <w:jc w:val="both"/>
        <w:rPr>
          <w:sz w:val="28"/>
          <w:szCs w:val="28"/>
        </w:rPr>
      </w:pPr>
    </w:p>
    <w:p w:rsidR="009F4797" w:rsidRPr="00A73630" w:rsidRDefault="009F4797" w:rsidP="009A62F3">
      <w:pPr>
        <w:pStyle w:val="NormalWeb"/>
        <w:spacing w:before="0" w:beforeAutospacing="0" w:after="0" w:afterAutospacing="0" w:line="264" w:lineRule="auto"/>
        <w:jc w:val="both"/>
        <w:rPr>
          <w:color w:val="000000"/>
          <w:sz w:val="28"/>
          <w:szCs w:val="28"/>
        </w:rPr>
      </w:pPr>
      <w:r>
        <w:rPr>
          <w:sz w:val="28"/>
          <w:szCs w:val="28"/>
        </w:rPr>
        <w:t>Члена Громадської ради Астахову О.М., яка вказала на високий рівень якості роботи працівників податкової служби щодо проведених ними з</w:t>
      </w:r>
      <w:r w:rsidRPr="00470FD8">
        <w:rPr>
          <w:color w:val="000000"/>
          <w:sz w:val="28"/>
          <w:szCs w:val="28"/>
        </w:rPr>
        <w:t>аход</w:t>
      </w:r>
      <w:r>
        <w:rPr>
          <w:color w:val="000000"/>
          <w:sz w:val="28"/>
          <w:szCs w:val="28"/>
        </w:rPr>
        <w:t>ів</w:t>
      </w:r>
      <w:r w:rsidRPr="00510197">
        <w:rPr>
          <w:color w:val="000000"/>
          <w:sz w:val="28"/>
          <w:szCs w:val="28"/>
          <w:lang w:val="ru-RU"/>
        </w:rPr>
        <w:t xml:space="preserve"> </w:t>
      </w:r>
      <w:r>
        <w:rPr>
          <w:color w:val="000000"/>
          <w:sz w:val="28"/>
          <w:szCs w:val="28"/>
        </w:rPr>
        <w:t>для</w:t>
      </w:r>
      <w:r w:rsidRPr="00470FD8">
        <w:rPr>
          <w:color w:val="000000"/>
          <w:sz w:val="28"/>
          <w:szCs w:val="28"/>
        </w:rPr>
        <w:t xml:space="preserve"> погашення заборгованості з єдиного соціального внеску</w:t>
      </w:r>
      <w:r>
        <w:rPr>
          <w:color w:val="000000"/>
          <w:sz w:val="28"/>
          <w:szCs w:val="28"/>
        </w:rPr>
        <w:t>.</w:t>
      </w:r>
    </w:p>
    <w:p w:rsidR="009F4797" w:rsidRPr="00210D1B" w:rsidRDefault="009F4797" w:rsidP="009A62F3">
      <w:pPr>
        <w:pStyle w:val="NormalWeb"/>
        <w:spacing w:before="0" w:beforeAutospacing="0" w:after="0" w:afterAutospacing="0" w:line="264" w:lineRule="auto"/>
        <w:jc w:val="both"/>
        <w:rPr>
          <w:sz w:val="28"/>
          <w:szCs w:val="28"/>
        </w:rPr>
      </w:pPr>
    </w:p>
    <w:p w:rsidR="009F4797" w:rsidRDefault="009F4797" w:rsidP="00EC3D99">
      <w:pPr>
        <w:pStyle w:val="NormalWeb"/>
        <w:spacing w:before="0" w:beforeAutospacing="0" w:after="0" w:afterAutospacing="0" w:line="264" w:lineRule="auto"/>
        <w:jc w:val="both"/>
        <w:rPr>
          <w:sz w:val="28"/>
          <w:szCs w:val="28"/>
        </w:rPr>
      </w:pPr>
      <w:r w:rsidRPr="00266D0B">
        <w:rPr>
          <w:sz w:val="28"/>
          <w:szCs w:val="28"/>
        </w:rPr>
        <w:t>ВИСТУПИЛИ:</w:t>
      </w:r>
      <w:r w:rsidRPr="00266D0B">
        <w:rPr>
          <w:sz w:val="28"/>
          <w:szCs w:val="28"/>
        </w:rPr>
        <w:br/>
      </w:r>
      <w:r w:rsidRPr="00266D0B">
        <w:rPr>
          <w:color w:val="000000"/>
          <w:sz w:val="28"/>
          <w:szCs w:val="28"/>
        </w:rPr>
        <w:t>Член</w:t>
      </w:r>
      <w:r>
        <w:rPr>
          <w:color w:val="000000"/>
          <w:sz w:val="28"/>
          <w:szCs w:val="28"/>
        </w:rPr>
        <w:t>и</w:t>
      </w:r>
      <w:r w:rsidRPr="00510197">
        <w:rPr>
          <w:color w:val="000000"/>
          <w:sz w:val="28"/>
          <w:szCs w:val="28"/>
          <w:lang w:val="ru-RU"/>
        </w:rPr>
        <w:t xml:space="preserve"> </w:t>
      </w:r>
      <w:r>
        <w:rPr>
          <w:color w:val="000000"/>
          <w:sz w:val="28"/>
          <w:szCs w:val="28"/>
        </w:rPr>
        <w:t>Г</w:t>
      </w:r>
      <w:r w:rsidRPr="00266D0B">
        <w:rPr>
          <w:color w:val="000000"/>
          <w:sz w:val="28"/>
          <w:szCs w:val="28"/>
        </w:rPr>
        <w:t xml:space="preserve">ромадської ради </w:t>
      </w:r>
      <w:r>
        <w:rPr>
          <w:color w:val="000000"/>
          <w:sz w:val="28"/>
          <w:szCs w:val="28"/>
        </w:rPr>
        <w:t>з обговоренням проведених заходів для</w:t>
      </w:r>
      <w:r w:rsidRPr="00470FD8">
        <w:rPr>
          <w:color w:val="000000"/>
          <w:sz w:val="28"/>
          <w:szCs w:val="28"/>
        </w:rPr>
        <w:t xml:space="preserve"> погашення </w:t>
      </w:r>
      <w:r>
        <w:rPr>
          <w:color w:val="000000"/>
          <w:sz w:val="28"/>
          <w:szCs w:val="28"/>
        </w:rPr>
        <w:t xml:space="preserve"> </w:t>
      </w:r>
      <w:r w:rsidRPr="00470FD8">
        <w:rPr>
          <w:color w:val="000000"/>
          <w:sz w:val="28"/>
          <w:szCs w:val="28"/>
        </w:rPr>
        <w:t>заборгованості з єдиного соціального внеску</w:t>
      </w:r>
      <w:r>
        <w:rPr>
          <w:color w:val="000000"/>
          <w:sz w:val="28"/>
          <w:szCs w:val="28"/>
        </w:rPr>
        <w:t xml:space="preserve"> та їх результатів.</w:t>
      </w:r>
    </w:p>
    <w:p w:rsidR="009F4797" w:rsidRDefault="009F4797" w:rsidP="009A62F3">
      <w:pPr>
        <w:pStyle w:val="NormalWeb"/>
        <w:spacing w:before="0" w:beforeAutospacing="0" w:after="0" w:afterAutospacing="0" w:line="264" w:lineRule="auto"/>
        <w:jc w:val="both"/>
        <w:rPr>
          <w:color w:val="000000"/>
          <w:sz w:val="28"/>
          <w:szCs w:val="28"/>
        </w:rPr>
      </w:pPr>
    </w:p>
    <w:p w:rsidR="009F4797" w:rsidRPr="00210D1B" w:rsidRDefault="009F4797" w:rsidP="009A62F3">
      <w:pPr>
        <w:pStyle w:val="NormalWeb"/>
        <w:spacing w:before="0" w:beforeAutospacing="0" w:after="0" w:afterAutospacing="0" w:line="264" w:lineRule="auto"/>
        <w:jc w:val="both"/>
        <w:rPr>
          <w:sz w:val="28"/>
          <w:szCs w:val="28"/>
        </w:rPr>
      </w:pPr>
    </w:p>
    <w:p w:rsidR="009F4797" w:rsidRPr="00210D1B" w:rsidRDefault="009F4797" w:rsidP="009A62F3">
      <w:pPr>
        <w:pStyle w:val="NormalWeb"/>
        <w:spacing w:before="0" w:beforeAutospacing="0" w:after="0" w:afterAutospacing="0" w:line="264" w:lineRule="auto"/>
        <w:rPr>
          <w:sz w:val="28"/>
          <w:szCs w:val="28"/>
          <w:lang w:val="ru-RU"/>
        </w:rPr>
      </w:pPr>
      <w:r w:rsidRPr="00210D1B">
        <w:rPr>
          <w:sz w:val="28"/>
          <w:szCs w:val="28"/>
        </w:rPr>
        <w:t xml:space="preserve">РЕЗУЛЬТАТИ ГОЛОСУВАННЯ: </w:t>
      </w:r>
    </w:p>
    <w:p w:rsidR="009F4797" w:rsidRPr="00210D1B" w:rsidRDefault="009F4797" w:rsidP="009A62F3">
      <w:pPr>
        <w:pStyle w:val="NormalWeb"/>
        <w:spacing w:before="0" w:beforeAutospacing="0" w:after="0" w:afterAutospacing="0" w:line="264" w:lineRule="auto"/>
        <w:rPr>
          <w:sz w:val="28"/>
          <w:szCs w:val="28"/>
        </w:rPr>
      </w:pPr>
      <w:r w:rsidRPr="00E92458">
        <w:rPr>
          <w:sz w:val="28"/>
          <w:szCs w:val="28"/>
        </w:rPr>
        <w:t xml:space="preserve">“за” </w:t>
      </w:r>
      <w:r>
        <w:rPr>
          <w:sz w:val="28"/>
          <w:szCs w:val="28"/>
        </w:rPr>
        <w:t>-</w:t>
      </w:r>
      <w:r w:rsidRPr="00E92458">
        <w:rPr>
          <w:sz w:val="28"/>
          <w:szCs w:val="28"/>
        </w:rPr>
        <w:t xml:space="preserve"> </w:t>
      </w:r>
      <w:r>
        <w:rPr>
          <w:sz w:val="28"/>
          <w:szCs w:val="28"/>
        </w:rPr>
        <w:t>5</w:t>
      </w:r>
      <w:r w:rsidRPr="00E92458">
        <w:rPr>
          <w:sz w:val="28"/>
          <w:szCs w:val="28"/>
        </w:rPr>
        <w:t xml:space="preserve">, “проти” </w:t>
      </w:r>
      <w:r>
        <w:rPr>
          <w:sz w:val="28"/>
          <w:szCs w:val="28"/>
        </w:rPr>
        <w:t>-</w:t>
      </w:r>
      <w:r w:rsidRPr="00E92458">
        <w:rPr>
          <w:sz w:val="28"/>
          <w:szCs w:val="28"/>
        </w:rPr>
        <w:t xml:space="preserve"> 0, “утримався” </w:t>
      </w:r>
      <w:r>
        <w:rPr>
          <w:sz w:val="28"/>
          <w:szCs w:val="28"/>
        </w:rPr>
        <w:t>-</w:t>
      </w:r>
      <w:r w:rsidRPr="00E92458">
        <w:rPr>
          <w:sz w:val="28"/>
          <w:szCs w:val="28"/>
        </w:rPr>
        <w:t xml:space="preserve"> 0.</w:t>
      </w:r>
    </w:p>
    <w:p w:rsidR="009F4797" w:rsidRPr="00210D1B" w:rsidRDefault="009F4797" w:rsidP="009A62F3">
      <w:pPr>
        <w:pStyle w:val="NormalWeb"/>
        <w:spacing w:before="0" w:beforeAutospacing="0" w:after="0" w:afterAutospacing="0" w:line="264" w:lineRule="auto"/>
        <w:rPr>
          <w:sz w:val="28"/>
          <w:szCs w:val="28"/>
        </w:rPr>
      </w:pPr>
    </w:p>
    <w:p w:rsidR="009F4797" w:rsidRPr="00210D1B" w:rsidRDefault="009F4797" w:rsidP="009A62F3">
      <w:pPr>
        <w:pStyle w:val="NormalWeb"/>
        <w:tabs>
          <w:tab w:val="left" w:pos="284"/>
        </w:tabs>
        <w:spacing w:before="0" w:beforeAutospacing="0" w:after="0" w:afterAutospacing="0" w:line="264" w:lineRule="auto"/>
        <w:jc w:val="both"/>
        <w:rPr>
          <w:sz w:val="28"/>
          <w:szCs w:val="28"/>
          <w:lang w:val="ru-RU"/>
        </w:rPr>
      </w:pPr>
      <w:r w:rsidRPr="00210D1B">
        <w:rPr>
          <w:sz w:val="28"/>
          <w:szCs w:val="28"/>
        </w:rPr>
        <w:t xml:space="preserve"> ВИРІШИЛИ: </w:t>
      </w:r>
    </w:p>
    <w:p w:rsidR="009F4797" w:rsidRPr="00210D1B" w:rsidRDefault="009F4797" w:rsidP="009A62F3">
      <w:pPr>
        <w:pStyle w:val="NormalWeb"/>
        <w:numPr>
          <w:ilvl w:val="0"/>
          <w:numId w:val="2"/>
        </w:numPr>
        <w:tabs>
          <w:tab w:val="left" w:pos="284"/>
        </w:tabs>
        <w:spacing w:before="0" w:beforeAutospacing="0" w:after="0" w:afterAutospacing="0" w:line="264" w:lineRule="auto"/>
        <w:ind w:left="0" w:firstLine="0"/>
        <w:jc w:val="both"/>
        <w:rPr>
          <w:sz w:val="28"/>
          <w:szCs w:val="28"/>
        </w:rPr>
      </w:pPr>
      <w:r w:rsidRPr="00210D1B">
        <w:rPr>
          <w:sz w:val="28"/>
          <w:szCs w:val="28"/>
        </w:rPr>
        <w:t xml:space="preserve">Інформацію взяти до відома. </w:t>
      </w:r>
    </w:p>
    <w:p w:rsidR="009F4797" w:rsidRPr="00210D1B" w:rsidRDefault="009F4797" w:rsidP="009A62F3">
      <w:pPr>
        <w:pStyle w:val="NormalWeb"/>
        <w:spacing w:before="0" w:beforeAutospacing="0" w:after="0" w:afterAutospacing="0" w:line="264" w:lineRule="auto"/>
        <w:rPr>
          <w:rStyle w:val="Strong"/>
          <w:u w:val="single"/>
        </w:rPr>
      </w:pPr>
    </w:p>
    <w:p w:rsidR="009F4797" w:rsidRPr="00210D1B" w:rsidRDefault="009F4797" w:rsidP="009A62F3">
      <w:pPr>
        <w:pStyle w:val="NormalWeb"/>
        <w:spacing w:before="0" w:beforeAutospacing="0" w:after="0" w:afterAutospacing="0" w:line="264" w:lineRule="auto"/>
        <w:rPr>
          <w:b/>
          <w:bCs/>
          <w:sz w:val="28"/>
          <w:szCs w:val="28"/>
        </w:rPr>
      </w:pPr>
      <w:r w:rsidRPr="00210D1B">
        <w:rPr>
          <w:b/>
          <w:bCs/>
          <w:sz w:val="28"/>
          <w:szCs w:val="28"/>
          <w:u w:val="single"/>
        </w:rPr>
        <w:t xml:space="preserve">З питання </w:t>
      </w:r>
      <w:r>
        <w:rPr>
          <w:b/>
          <w:bCs/>
          <w:sz w:val="28"/>
          <w:szCs w:val="28"/>
          <w:u w:val="single"/>
        </w:rPr>
        <w:t>3</w:t>
      </w:r>
      <w:r w:rsidRPr="00210D1B">
        <w:rPr>
          <w:b/>
          <w:bCs/>
          <w:sz w:val="28"/>
          <w:szCs w:val="28"/>
          <w:u w:val="single"/>
        </w:rPr>
        <w:t xml:space="preserve"> Порядку денного</w:t>
      </w:r>
    </w:p>
    <w:p w:rsidR="009F4797" w:rsidRPr="00210D1B" w:rsidRDefault="009F4797" w:rsidP="009A62F3">
      <w:pPr>
        <w:pStyle w:val="NormalWeb"/>
        <w:spacing w:before="0" w:beforeAutospacing="0" w:after="0" w:afterAutospacing="0" w:line="264" w:lineRule="auto"/>
        <w:rPr>
          <w:b/>
          <w:bCs/>
          <w:sz w:val="28"/>
          <w:szCs w:val="28"/>
        </w:rPr>
      </w:pPr>
    </w:p>
    <w:p w:rsidR="009F4797" w:rsidRPr="00210D1B" w:rsidRDefault="009F4797" w:rsidP="009A62F3">
      <w:pPr>
        <w:pStyle w:val="NormalWeb"/>
        <w:spacing w:before="0" w:beforeAutospacing="0" w:after="0" w:afterAutospacing="0" w:line="264" w:lineRule="auto"/>
        <w:rPr>
          <w:sz w:val="28"/>
          <w:szCs w:val="28"/>
        </w:rPr>
      </w:pPr>
      <w:r w:rsidRPr="00210D1B">
        <w:rPr>
          <w:sz w:val="28"/>
          <w:szCs w:val="28"/>
        </w:rPr>
        <w:t>СЛУХАЛИ:</w:t>
      </w:r>
    </w:p>
    <w:p w:rsidR="009F4797" w:rsidRDefault="009F4797" w:rsidP="009A62F3">
      <w:pPr>
        <w:pStyle w:val="NormalWeb"/>
        <w:spacing w:before="0" w:beforeAutospacing="0" w:after="0" w:afterAutospacing="0" w:line="264" w:lineRule="auto"/>
        <w:jc w:val="both"/>
        <w:rPr>
          <w:sz w:val="28"/>
          <w:szCs w:val="28"/>
        </w:rPr>
      </w:pPr>
      <w:r>
        <w:rPr>
          <w:sz w:val="28"/>
          <w:szCs w:val="28"/>
        </w:rPr>
        <w:t>В.о. заступника н</w:t>
      </w:r>
      <w:r w:rsidRPr="00751377">
        <w:rPr>
          <w:sz w:val="28"/>
          <w:szCs w:val="28"/>
        </w:rPr>
        <w:t>ачальник</w:t>
      </w:r>
      <w:r>
        <w:rPr>
          <w:sz w:val="28"/>
          <w:szCs w:val="28"/>
        </w:rPr>
        <w:t>а</w:t>
      </w:r>
      <w:r w:rsidRPr="00751377">
        <w:rPr>
          <w:sz w:val="28"/>
          <w:szCs w:val="28"/>
        </w:rPr>
        <w:t xml:space="preserve"> ГУ ДПС в Житомирській області </w:t>
      </w:r>
      <w:r>
        <w:rPr>
          <w:sz w:val="28"/>
          <w:szCs w:val="28"/>
        </w:rPr>
        <w:t>Бех А.М., яка подякувала членам Громадської ради за активне обговорення питань порядку денного засідання, конструктивну роботу та подані пропозиції.</w:t>
      </w:r>
    </w:p>
    <w:p w:rsidR="009F4797" w:rsidRPr="00210D1B" w:rsidRDefault="009F4797" w:rsidP="009A62F3">
      <w:pPr>
        <w:pStyle w:val="NormalWeb"/>
        <w:spacing w:before="0" w:beforeAutospacing="0" w:after="0" w:afterAutospacing="0" w:line="264" w:lineRule="auto"/>
        <w:jc w:val="both"/>
        <w:rPr>
          <w:b/>
          <w:bCs/>
          <w:sz w:val="28"/>
          <w:szCs w:val="28"/>
        </w:rPr>
      </w:pPr>
      <w:r w:rsidRPr="00210D1B">
        <w:rPr>
          <w:sz w:val="28"/>
          <w:szCs w:val="28"/>
        </w:rPr>
        <w:t xml:space="preserve">Голову Громадської ради Годовську Т.Б., яка висловила вдячність за участь членів Громадської ради та запрошених у засіданні, за активну дискусію з проблемних питань. </w:t>
      </w:r>
    </w:p>
    <w:p w:rsidR="009F4797" w:rsidRPr="00210D1B" w:rsidRDefault="009F4797" w:rsidP="009A62F3">
      <w:pPr>
        <w:pStyle w:val="NormalWeb"/>
        <w:spacing w:before="0" w:beforeAutospacing="0" w:after="0" w:afterAutospacing="0" w:line="264" w:lineRule="auto"/>
        <w:rPr>
          <w:sz w:val="28"/>
          <w:szCs w:val="28"/>
          <w:lang w:val="ru-RU"/>
        </w:rPr>
      </w:pPr>
    </w:p>
    <w:p w:rsidR="009F4797" w:rsidRPr="00210D1B" w:rsidRDefault="009F4797" w:rsidP="009A62F3">
      <w:pPr>
        <w:pStyle w:val="NormalWeb"/>
        <w:spacing w:before="0" w:beforeAutospacing="0" w:after="0" w:afterAutospacing="0" w:line="264" w:lineRule="auto"/>
        <w:rPr>
          <w:sz w:val="28"/>
          <w:szCs w:val="28"/>
        </w:rPr>
      </w:pPr>
      <w:r w:rsidRPr="00210D1B">
        <w:rPr>
          <w:sz w:val="28"/>
          <w:szCs w:val="28"/>
        </w:rPr>
        <w:t xml:space="preserve">Голова Громадської ради Годовська Т.Б. оголосила засідання Громадської ради закритим. </w:t>
      </w:r>
    </w:p>
    <w:p w:rsidR="009F4797" w:rsidRPr="00210D1B" w:rsidRDefault="009F4797" w:rsidP="009A62F3">
      <w:pPr>
        <w:spacing w:line="264" w:lineRule="auto"/>
      </w:pPr>
    </w:p>
    <w:tbl>
      <w:tblPr>
        <w:tblW w:w="9855" w:type="dxa"/>
        <w:tblLook w:val="00A0"/>
      </w:tblPr>
      <w:tblGrid>
        <w:gridCol w:w="3285"/>
        <w:gridCol w:w="3285"/>
        <w:gridCol w:w="3285"/>
      </w:tblGrid>
      <w:tr w:rsidR="009F4797" w:rsidRPr="00800CE2" w:rsidTr="00800CE2">
        <w:trPr>
          <w:trHeight w:val="1387"/>
        </w:trPr>
        <w:tc>
          <w:tcPr>
            <w:tcW w:w="3285" w:type="dxa"/>
          </w:tcPr>
          <w:p w:rsidR="009F4797" w:rsidRPr="00800CE2" w:rsidRDefault="009F4797" w:rsidP="00800CE2">
            <w:pPr>
              <w:spacing w:after="0" w:line="264" w:lineRule="auto"/>
              <w:jc w:val="center"/>
              <w:rPr>
                <w:rFonts w:ascii="Times New Roman" w:hAnsi="Times New Roman"/>
                <w:sz w:val="28"/>
                <w:szCs w:val="28"/>
              </w:rPr>
            </w:pPr>
          </w:p>
          <w:p w:rsidR="009F4797" w:rsidRPr="00800CE2" w:rsidRDefault="009F4797" w:rsidP="00800CE2">
            <w:pPr>
              <w:spacing w:after="0" w:line="264" w:lineRule="auto"/>
              <w:jc w:val="center"/>
              <w:rPr>
                <w:rFonts w:ascii="Times New Roman" w:hAnsi="Times New Roman"/>
                <w:sz w:val="28"/>
                <w:szCs w:val="28"/>
              </w:rPr>
            </w:pPr>
          </w:p>
          <w:p w:rsidR="009F4797" w:rsidRPr="00800CE2" w:rsidRDefault="009F4797" w:rsidP="00800CE2">
            <w:pPr>
              <w:spacing w:after="0" w:line="264" w:lineRule="auto"/>
              <w:jc w:val="center"/>
              <w:rPr>
                <w:rFonts w:ascii="Times New Roman" w:hAnsi="Times New Roman"/>
                <w:sz w:val="28"/>
                <w:szCs w:val="28"/>
              </w:rPr>
            </w:pPr>
            <w:r w:rsidRPr="00800CE2">
              <w:rPr>
                <w:rFonts w:ascii="Times New Roman" w:hAnsi="Times New Roman"/>
                <w:sz w:val="28"/>
                <w:szCs w:val="28"/>
              </w:rPr>
              <w:t xml:space="preserve">Голова  </w:t>
            </w:r>
          </w:p>
        </w:tc>
        <w:tc>
          <w:tcPr>
            <w:tcW w:w="3285" w:type="dxa"/>
          </w:tcPr>
          <w:p w:rsidR="009F4797" w:rsidRPr="00800CE2" w:rsidRDefault="009F4797" w:rsidP="00800CE2">
            <w:pPr>
              <w:spacing w:after="0" w:line="264" w:lineRule="auto"/>
              <w:rPr>
                <w:rFonts w:ascii="Times New Roman" w:hAnsi="Times New Roman"/>
                <w:sz w:val="28"/>
                <w:szCs w:val="28"/>
              </w:rPr>
            </w:pPr>
            <w:r>
              <w:rPr>
                <w:noProof/>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5.4pt;margin-top:0;width:152.8pt;height:65.75pt;z-index:251658240;mso-position-horizontal-relative:text;mso-position-vertical-relative:text">
                  <v:imagedata r:id="rId7" o:title=""/>
                  <w10:wrap type="square" side="right"/>
                </v:shape>
                <o:OLEObject Type="Embed" ProgID="CorelDRAW.Graphic.14" ShapeID="_x0000_s1026" DrawAspect="Content" ObjectID="_1695033211" r:id="rId8"/>
              </w:pict>
            </w:r>
          </w:p>
        </w:tc>
        <w:tc>
          <w:tcPr>
            <w:tcW w:w="3285" w:type="dxa"/>
          </w:tcPr>
          <w:p w:rsidR="009F4797" w:rsidRPr="00800CE2" w:rsidRDefault="009F4797" w:rsidP="00800CE2">
            <w:pPr>
              <w:spacing w:after="0" w:line="264" w:lineRule="auto"/>
              <w:jc w:val="center"/>
              <w:rPr>
                <w:rFonts w:ascii="Times New Roman" w:hAnsi="Times New Roman"/>
                <w:sz w:val="28"/>
                <w:szCs w:val="28"/>
              </w:rPr>
            </w:pPr>
          </w:p>
          <w:p w:rsidR="009F4797" w:rsidRPr="00800CE2" w:rsidRDefault="009F4797" w:rsidP="00800CE2">
            <w:pPr>
              <w:spacing w:after="0" w:line="264" w:lineRule="auto"/>
              <w:jc w:val="center"/>
              <w:rPr>
                <w:rFonts w:ascii="Times New Roman" w:hAnsi="Times New Roman"/>
                <w:sz w:val="28"/>
                <w:szCs w:val="28"/>
              </w:rPr>
            </w:pPr>
          </w:p>
          <w:p w:rsidR="009F4797" w:rsidRPr="00800CE2" w:rsidRDefault="009F4797" w:rsidP="00800CE2">
            <w:pPr>
              <w:spacing w:after="0" w:line="264" w:lineRule="auto"/>
              <w:jc w:val="center"/>
              <w:rPr>
                <w:rFonts w:ascii="Times New Roman" w:hAnsi="Times New Roman"/>
                <w:sz w:val="28"/>
                <w:szCs w:val="28"/>
              </w:rPr>
            </w:pPr>
            <w:r w:rsidRPr="00800CE2">
              <w:rPr>
                <w:rFonts w:ascii="Times New Roman" w:hAnsi="Times New Roman"/>
                <w:sz w:val="28"/>
                <w:szCs w:val="28"/>
              </w:rPr>
              <w:t>Тетяна Годовська</w:t>
            </w:r>
          </w:p>
        </w:tc>
      </w:tr>
      <w:tr w:rsidR="009F4797" w:rsidRPr="00800CE2" w:rsidTr="00800CE2">
        <w:trPr>
          <w:trHeight w:val="1387"/>
        </w:trPr>
        <w:tc>
          <w:tcPr>
            <w:tcW w:w="3285" w:type="dxa"/>
          </w:tcPr>
          <w:p w:rsidR="009F4797" w:rsidRPr="00800CE2" w:rsidRDefault="009F4797" w:rsidP="00800CE2">
            <w:pPr>
              <w:spacing w:after="0" w:line="264" w:lineRule="auto"/>
              <w:jc w:val="center"/>
              <w:rPr>
                <w:rFonts w:ascii="Times New Roman" w:hAnsi="Times New Roman"/>
                <w:sz w:val="28"/>
                <w:szCs w:val="28"/>
              </w:rPr>
            </w:pPr>
          </w:p>
          <w:p w:rsidR="009F4797" w:rsidRPr="00800CE2" w:rsidRDefault="009F4797" w:rsidP="00800CE2">
            <w:pPr>
              <w:spacing w:after="0" w:line="264" w:lineRule="auto"/>
              <w:jc w:val="center"/>
              <w:rPr>
                <w:rFonts w:ascii="Times New Roman" w:hAnsi="Times New Roman"/>
                <w:sz w:val="28"/>
                <w:szCs w:val="28"/>
              </w:rPr>
            </w:pPr>
            <w:r w:rsidRPr="00800CE2">
              <w:rPr>
                <w:rFonts w:ascii="Times New Roman" w:hAnsi="Times New Roman"/>
                <w:sz w:val="28"/>
                <w:szCs w:val="28"/>
              </w:rPr>
              <w:t xml:space="preserve">Секретар </w:t>
            </w:r>
          </w:p>
        </w:tc>
        <w:tc>
          <w:tcPr>
            <w:tcW w:w="3285" w:type="dxa"/>
          </w:tcPr>
          <w:p w:rsidR="009F4797" w:rsidRPr="00800CE2" w:rsidRDefault="009F4797" w:rsidP="00800CE2">
            <w:pPr>
              <w:spacing w:after="0" w:line="264" w:lineRule="auto"/>
              <w:rPr>
                <w:rFonts w:ascii="Times New Roman" w:hAnsi="Times New Roman"/>
                <w:noProof/>
                <w:sz w:val="28"/>
                <w:szCs w:val="28"/>
                <w:lang w:val="ru-RU" w:eastAsia="uk-UA"/>
              </w:rPr>
            </w:pPr>
            <w:r w:rsidRPr="00800CE2">
              <w:rPr>
                <w:noProof/>
                <w:lang w:val="en-US"/>
              </w:rPr>
              <w:pict>
                <v:shape id="Рисунок 1" o:spid="_x0000_i1027" type="#_x0000_t75" style="width:143.25pt;height:71.25pt;visibility:visible">
                  <v:imagedata r:id="rId9" o:title=""/>
                </v:shape>
              </w:pict>
            </w:r>
          </w:p>
        </w:tc>
        <w:tc>
          <w:tcPr>
            <w:tcW w:w="3285" w:type="dxa"/>
          </w:tcPr>
          <w:p w:rsidR="009F4797" w:rsidRPr="00800CE2" w:rsidRDefault="009F4797" w:rsidP="00800CE2">
            <w:pPr>
              <w:spacing w:after="0" w:line="264" w:lineRule="auto"/>
              <w:jc w:val="center"/>
              <w:rPr>
                <w:rFonts w:ascii="Times New Roman" w:hAnsi="Times New Roman"/>
                <w:sz w:val="28"/>
                <w:szCs w:val="28"/>
              </w:rPr>
            </w:pPr>
          </w:p>
          <w:p w:rsidR="009F4797" w:rsidRPr="00800CE2" w:rsidRDefault="009F4797" w:rsidP="00800CE2">
            <w:pPr>
              <w:spacing w:after="0" w:line="264" w:lineRule="auto"/>
              <w:jc w:val="center"/>
              <w:rPr>
                <w:rFonts w:ascii="Times New Roman" w:hAnsi="Times New Roman"/>
                <w:sz w:val="28"/>
                <w:szCs w:val="28"/>
              </w:rPr>
            </w:pPr>
            <w:r w:rsidRPr="00800CE2">
              <w:rPr>
                <w:rFonts w:ascii="Times New Roman" w:hAnsi="Times New Roman"/>
                <w:sz w:val="28"/>
                <w:szCs w:val="28"/>
              </w:rPr>
              <w:t>Юлія Мороз</w:t>
            </w:r>
          </w:p>
        </w:tc>
      </w:tr>
    </w:tbl>
    <w:p w:rsidR="009F4797" w:rsidRPr="00210D1B" w:rsidRDefault="009F4797" w:rsidP="009A62F3">
      <w:pPr>
        <w:spacing w:line="264" w:lineRule="auto"/>
      </w:pPr>
    </w:p>
    <w:sectPr w:rsidR="009F4797" w:rsidRPr="00210D1B" w:rsidSect="00206E82">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Verdana">
    <w:panose1 w:val="020B0604030504040204"/>
    <w:charset w:val="CC"/>
    <w:family w:val="swiss"/>
    <w:pitch w:val="variable"/>
    <w:sig w:usb0="20000287" w:usb1="00000000" w:usb2="00000000" w:usb3="00000000" w:csb0="0000019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BCD73B9"/>
    <w:multiLevelType w:val="hybridMultilevel"/>
    <w:tmpl w:val="55BA4D50"/>
    <w:lvl w:ilvl="0" w:tplc="0422000F">
      <w:start w:val="1"/>
      <w:numFmt w:val="decimal"/>
      <w:lvlText w:val="%1."/>
      <w:lvlJc w:val="left"/>
      <w:pPr>
        <w:ind w:left="720" w:hanging="360"/>
      </w:pPr>
      <w:rPr>
        <w:rFonts w:cs="Times New Roman" w:hint="default"/>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1">
    <w:nsid w:val="44FE7DF4"/>
    <w:multiLevelType w:val="hybridMultilevel"/>
    <w:tmpl w:val="41281F40"/>
    <w:lvl w:ilvl="0" w:tplc="0422000F">
      <w:start w:val="1"/>
      <w:numFmt w:val="decimal"/>
      <w:lvlText w:val="%1."/>
      <w:lvlJc w:val="left"/>
      <w:pPr>
        <w:ind w:left="720" w:hanging="360"/>
      </w:pPr>
      <w:rPr>
        <w:rFonts w:cs="Times New Roman" w:hint="default"/>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2">
    <w:nsid w:val="5F1867A4"/>
    <w:multiLevelType w:val="hybridMultilevel"/>
    <w:tmpl w:val="3F5C3E9C"/>
    <w:lvl w:ilvl="0" w:tplc="0422000F">
      <w:start w:val="1"/>
      <w:numFmt w:val="decimal"/>
      <w:lvlText w:val="%1."/>
      <w:lvlJc w:val="left"/>
      <w:pPr>
        <w:ind w:left="720" w:hanging="360"/>
      </w:pPr>
      <w:rPr>
        <w:rFonts w:cs="Times New Roman" w:hint="default"/>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hyphenationZone w:val="425"/>
  <w:doNotHyphenateCaps/>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FD22F0"/>
    <w:rsid w:val="00081DF6"/>
    <w:rsid w:val="000C3D31"/>
    <w:rsid w:val="000C4CE3"/>
    <w:rsid w:val="001A7E7F"/>
    <w:rsid w:val="001F0305"/>
    <w:rsid w:val="001F407E"/>
    <w:rsid w:val="00206E82"/>
    <w:rsid w:val="00210D1B"/>
    <w:rsid w:val="00253D88"/>
    <w:rsid w:val="00266D0B"/>
    <w:rsid w:val="00342487"/>
    <w:rsid w:val="00350D3E"/>
    <w:rsid w:val="00365BBC"/>
    <w:rsid w:val="00373073"/>
    <w:rsid w:val="003A541B"/>
    <w:rsid w:val="003D5DEB"/>
    <w:rsid w:val="00402157"/>
    <w:rsid w:val="00432C92"/>
    <w:rsid w:val="004576BF"/>
    <w:rsid w:val="00470FD8"/>
    <w:rsid w:val="00476095"/>
    <w:rsid w:val="004B63AF"/>
    <w:rsid w:val="004E18E1"/>
    <w:rsid w:val="00510197"/>
    <w:rsid w:val="005311B5"/>
    <w:rsid w:val="00581167"/>
    <w:rsid w:val="006604F1"/>
    <w:rsid w:val="006B68DB"/>
    <w:rsid w:val="006D3974"/>
    <w:rsid w:val="006D557F"/>
    <w:rsid w:val="00751377"/>
    <w:rsid w:val="00782206"/>
    <w:rsid w:val="007A1F3A"/>
    <w:rsid w:val="00800CE2"/>
    <w:rsid w:val="00801817"/>
    <w:rsid w:val="0080482C"/>
    <w:rsid w:val="009357A1"/>
    <w:rsid w:val="009623F4"/>
    <w:rsid w:val="009A62F3"/>
    <w:rsid w:val="009F4797"/>
    <w:rsid w:val="00A103E3"/>
    <w:rsid w:val="00A73630"/>
    <w:rsid w:val="00A936CE"/>
    <w:rsid w:val="00AB21A6"/>
    <w:rsid w:val="00AD5AD2"/>
    <w:rsid w:val="00B12BC0"/>
    <w:rsid w:val="00B16816"/>
    <w:rsid w:val="00B73FDC"/>
    <w:rsid w:val="00C93FE2"/>
    <w:rsid w:val="00D06A57"/>
    <w:rsid w:val="00D20C3B"/>
    <w:rsid w:val="00D8449A"/>
    <w:rsid w:val="00DB5413"/>
    <w:rsid w:val="00DD1157"/>
    <w:rsid w:val="00E52BFC"/>
    <w:rsid w:val="00E92458"/>
    <w:rsid w:val="00EC3D99"/>
    <w:rsid w:val="00FD22F0"/>
    <w:rsid w:val="00FF0BB4"/>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6E82"/>
    <w:pPr>
      <w:spacing w:after="160" w:line="259" w:lineRule="auto"/>
    </w:pPr>
    <w:rPr>
      <w:lang w:val="uk-UA"/>
    </w:rPr>
  </w:style>
  <w:style w:type="paragraph" w:styleId="Heading1">
    <w:name w:val="heading 1"/>
    <w:basedOn w:val="Normal"/>
    <w:link w:val="Heading1Char"/>
    <w:uiPriority w:val="99"/>
    <w:qFormat/>
    <w:rsid w:val="00FD22F0"/>
    <w:pPr>
      <w:spacing w:before="100" w:beforeAutospacing="1" w:after="100" w:afterAutospacing="1" w:line="240" w:lineRule="auto"/>
      <w:outlineLvl w:val="0"/>
    </w:pPr>
    <w:rPr>
      <w:rFonts w:ascii="Times New Roman" w:eastAsia="Times New Roman" w:hAnsi="Times New Roman"/>
      <w:b/>
      <w:bCs/>
      <w:kern w:val="36"/>
      <w:sz w:val="48"/>
      <w:szCs w:val="48"/>
      <w:lang w:eastAsia="uk-UA"/>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FD22F0"/>
    <w:rPr>
      <w:rFonts w:ascii="Times New Roman" w:hAnsi="Times New Roman" w:cs="Times New Roman"/>
      <w:b/>
      <w:bCs/>
      <w:kern w:val="36"/>
      <w:sz w:val="48"/>
      <w:szCs w:val="48"/>
      <w:lang w:eastAsia="uk-UA"/>
    </w:rPr>
  </w:style>
  <w:style w:type="table" w:styleId="TableGrid">
    <w:name w:val="Table Grid"/>
    <w:basedOn w:val="TableNormal"/>
    <w:uiPriority w:val="99"/>
    <w:rsid w:val="00FD22F0"/>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rsid w:val="00FD22F0"/>
    <w:pPr>
      <w:spacing w:before="100" w:beforeAutospacing="1" w:after="100" w:afterAutospacing="1" w:line="240" w:lineRule="auto"/>
    </w:pPr>
    <w:rPr>
      <w:rFonts w:ascii="Times New Roman" w:eastAsia="Times New Roman" w:hAnsi="Times New Roman"/>
      <w:sz w:val="24"/>
      <w:szCs w:val="24"/>
      <w:lang w:eastAsia="uk-UA"/>
    </w:rPr>
  </w:style>
  <w:style w:type="character" w:styleId="Strong">
    <w:name w:val="Strong"/>
    <w:basedOn w:val="DefaultParagraphFont"/>
    <w:uiPriority w:val="99"/>
    <w:qFormat/>
    <w:rsid w:val="00FD22F0"/>
    <w:rPr>
      <w:rFonts w:cs="Times New Roman"/>
      <w:b/>
      <w:bCs/>
    </w:rPr>
  </w:style>
  <w:style w:type="character" w:styleId="Hyperlink">
    <w:name w:val="Hyperlink"/>
    <w:basedOn w:val="DefaultParagraphFont"/>
    <w:uiPriority w:val="99"/>
    <w:rsid w:val="00FD22F0"/>
    <w:rPr>
      <w:rFonts w:cs="Times New Roman"/>
      <w:color w:val="0000FF"/>
      <w:u w:val="single"/>
    </w:rPr>
  </w:style>
  <w:style w:type="character" w:styleId="Emphasis">
    <w:name w:val="Emphasis"/>
    <w:basedOn w:val="DefaultParagraphFont"/>
    <w:uiPriority w:val="99"/>
    <w:qFormat/>
    <w:rsid w:val="0080482C"/>
    <w:rPr>
      <w:rFonts w:cs="Times New Roman"/>
      <w:i/>
      <w:iCs/>
    </w:rPr>
  </w:style>
  <w:style w:type="paragraph" w:customStyle="1" w:styleId="a">
    <w:name w:val="Знак Знак Знак Знак Знак Знак Знак Знак Знак Знак"/>
    <w:basedOn w:val="Normal"/>
    <w:uiPriority w:val="99"/>
    <w:rsid w:val="00476095"/>
    <w:pPr>
      <w:spacing w:after="0" w:line="240" w:lineRule="auto"/>
    </w:pPr>
    <w:rPr>
      <w:rFonts w:ascii="Verdana" w:eastAsia="Times New Roman" w:hAnsi="Verdana" w:cs="Verdana"/>
      <w:sz w:val="20"/>
      <w:szCs w:val="20"/>
      <w:lang w:val="en-US"/>
    </w:rPr>
  </w:style>
  <w:style w:type="paragraph" w:customStyle="1" w:styleId="1">
    <w:name w:val="Знак Знак Знак Знак Знак Знак Знак Знак Знак Знак1"/>
    <w:basedOn w:val="Normal"/>
    <w:uiPriority w:val="99"/>
    <w:rsid w:val="00751377"/>
    <w:pPr>
      <w:spacing w:after="0" w:line="240" w:lineRule="auto"/>
    </w:pPr>
    <w:rPr>
      <w:rFonts w:ascii="Verdana" w:eastAsia="Times New Roman" w:hAnsi="Verdana" w:cs="Verdana"/>
      <w:sz w:val="20"/>
      <w:szCs w:val="20"/>
      <w:lang w:val="en-US"/>
    </w:rPr>
  </w:style>
</w:styles>
</file>

<file path=word/webSettings.xml><?xml version="1.0" encoding="utf-8"?>
<w:webSettings xmlns:r="http://schemas.openxmlformats.org/officeDocument/2006/relationships" xmlns:w="http://schemas.openxmlformats.org/wordprocessingml/2006/main">
  <w:divs>
    <w:div w:id="688070049">
      <w:marLeft w:val="0"/>
      <w:marRight w:val="0"/>
      <w:marTop w:val="0"/>
      <w:marBottom w:val="0"/>
      <w:divBdr>
        <w:top w:val="none" w:sz="0" w:space="0" w:color="auto"/>
        <w:left w:val="none" w:sz="0" w:space="0" w:color="auto"/>
        <w:bottom w:val="none" w:sz="0" w:space="0" w:color="auto"/>
        <w:right w:val="none" w:sz="0" w:space="0" w:color="auto"/>
      </w:divBdr>
    </w:div>
    <w:div w:id="688070050">
      <w:marLeft w:val="0"/>
      <w:marRight w:val="0"/>
      <w:marTop w:val="0"/>
      <w:marBottom w:val="0"/>
      <w:divBdr>
        <w:top w:val="none" w:sz="0" w:space="0" w:color="auto"/>
        <w:left w:val="none" w:sz="0" w:space="0" w:color="auto"/>
        <w:bottom w:val="none" w:sz="0" w:space="0" w:color="auto"/>
        <w:right w:val="none" w:sz="0" w:space="0" w:color="auto"/>
      </w:divBdr>
    </w:div>
    <w:div w:id="688070051">
      <w:marLeft w:val="0"/>
      <w:marRight w:val="0"/>
      <w:marTop w:val="0"/>
      <w:marBottom w:val="0"/>
      <w:divBdr>
        <w:top w:val="none" w:sz="0" w:space="0" w:color="auto"/>
        <w:left w:val="none" w:sz="0" w:space="0" w:color="auto"/>
        <w:bottom w:val="none" w:sz="0" w:space="0" w:color="auto"/>
        <w:right w:val="none" w:sz="0" w:space="0" w:color="auto"/>
      </w:divBdr>
    </w:div>
    <w:div w:id="688070052">
      <w:marLeft w:val="0"/>
      <w:marRight w:val="0"/>
      <w:marTop w:val="0"/>
      <w:marBottom w:val="0"/>
      <w:divBdr>
        <w:top w:val="none" w:sz="0" w:space="0" w:color="auto"/>
        <w:left w:val="none" w:sz="0" w:space="0" w:color="auto"/>
        <w:bottom w:val="none" w:sz="0" w:space="0" w:color="auto"/>
        <w:right w:val="none" w:sz="0" w:space="0" w:color="auto"/>
      </w:divBdr>
    </w:div>
    <w:div w:id="688070053">
      <w:marLeft w:val="0"/>
      <w:marRight w:val="0"/>
      <w:marTop w:val="0"/>
      <w:marBottom w:val="0"/>
      <w:divBdr>
        <w:top w:val="none" w:sz="0" w:space="0" w:color="auto"/>
        <w:left w:val="none" w:sz="0" w:space="0" w:color="auto"/>
        <w:bottom w:val="none" w:sz="0" w:space="0" w:color="auto"/>
        <w:right w:val="none" w:sz="0" w:space="0" w:color="auto"/>
      </w:divBdr>
    </w:div>
    <w:div w:id="688070054">
      <w:marLeft w:val="0"/>
      <w:marRight w:val="0"/>
      <w:marTop w:val="0"/>
      <w:marBottom w:val="0"/>
      <w:divBdr>
        <w:top w:val="none" w:sz="0" w:space="0" w:color="auto"/>
        <w:left w:val="none" w:sz="0" w:space="0" w:color="auto"/>
        <w:bottom w:val="none" w:sz="0" w:space="0" w:color="auto"/>
        <w:right w:val="none" w:sz="0" w:space="0" w:color="auto"/>
      </w:divBdr>
    </w:div>
    <w:div w:id="68807005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zt.tax.gov.ua" TargetMode="External"/><Relationship Id="rId11" Type="http://schemas.openxmlformats.org/officeDocument/2006/relationships/theme" Target="theme/theme1.xml"/><Relationship Id="rId5" Type="http://schemas.openxmlformats.org/officeDocument/2006/relationships/hyperlink" Target="mailto:zt.official@sfs.gov.ua"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538</TotalTime>
  <Pages>3</Pages>
  <Words>695</Words>
  <Characters>3968</Characters>
  <Application>Microsoft Office Outlook</Application>
  <DocSecurity>0</DocSecurity>
  <Lines>0</Lines>
  <Paragraphs>0</Paragraphs>
  <ScaleCrop>false</ScaleCrop>
  <Company>diakov.net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Sergii Godovskyy</dc:creator>
  <cp:keywords/>
  <dc:description/>
  <cp:lastModifiedBy>u06_levkovska</cp:lastModifiedBy>
  <cp:revision>21</cp:revision>
  <dcterms:created xsi:type="dcterms:W3CDTF">2020-10-01T16:04:00Z</dcterms:created>
  <dcterms:modified xsi:type="dcterms:W3CDTF">2021-10-06T10:47:00Z</dcterms:modified>
</cp:coreProperties>
</file>