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4814"/>
        <w:gridCol w:w="4815"/>
      </w:tblGrid>
      <w:tr w:rsidR="00AF24CD" w:rsidRPr="0027410B" w:rsidTr="0027410B">
        <w:tc>
          <w:tcPr>
            <w:tcW w:w="9629" w:type="dxa"/>
            <w:gridSpan w:val="2"/>
            <w:tcBorders>
              <w:bottom w:val="single" w:sz="4" w:space="0" w:color="auto"/>
            </w:tcBorders>
            <w:vAlign w:val="center"/>
          </w:tcPr>
          <w:p w:rsidR="00AF24CD" w:rsidRPr="0027410B" w:rsidRDefault="00AF24CD" w:rsidP="0027410B">
            <w:pPr>
              <w:pBdr>
                <w:bottom w:val="single" w:sz="6" w:space="11" w:color="DDE6EE"/>
              </w:pBdr>
              <w:shd w:val="clear" w:color="auto" w:fill="FFFFFF"/>
              <w:spacing w:after="225" w:line="312" w:lineRule="auto"/>
              <w:jc w:val="center"/>
              <w:outlineLvl w:val="0"/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</w:pPr>
            <w:r w:rsidRPr="0027410B"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  <w:t xml:space="preserve">Громадська рада при Головному управлінні </w:t>
            </w:r>
          </w:p>
          <w:p w:rsidR="00AF24CD" w:rsidRPr="0027410B" w:rsidRDefault="00AF24CD" w:rsidP="0027410B">
            <w:pPr>
              <w:pBdr>
                <w:bottom w:val="single" w:sz="6" w:space="11" w:color="DDE6EE"/>
              </w:pBdr>
              <w:shd w:val="clear" w:color="auto" w:fill="FFFFFF"/>
              <w:spacing w:after="225" w:line="312" w:lineRule="auto"/>
              <w:jc w:val="center"/>
              <w:outlineLvl w:val="0"/>
              <w:rPr>
                <w:rFonts w:ascii="Times New Roman" w:hAnsi="Times New Roman"/>
                <w:b/>
                <w:sz w:val="32"/>
                <w:szCs w:val="32"/>
              </w:rPr>
            </w:pPr>
            <w:r w:rsidRPr="0027410B"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  <w:t>ДПС у Житомирській області</w:t>
            </w:r>
          </w:p>
        </w:tc>
      </w:tr>
      <w:tr w:rsidR="00AF24CD" w:rsidRPr="0027410B" w:rsidTr="0027410B">
        <w:tc>
          <w:tcPr>
            <w:tcW w:w="4814" w:type="dxa"/>
            <w:tcBorders>
              <w:top w:val="single" w:sz="4" w:space="0" w:color="auto"/>
            </w:tcBorders>
          </w:tcPr>
          <w:p w:rsidR="00AF24CD" w:rsidRPr="0027410B" w:rsidRDefault="00AF24CD" w:rsidP="0027410B">
            <w:pPr>
              <w:spacing w:after="0" w:line="312" w:lineRule="auto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10003, м"/>
              </w:smartTagPr>
              <w:r w:rsidRPr="0027410B">
                <w:rPr>
                  <w:rFonts w:ascii="Times New Roman" w:hAnsi="Times New Roman"/>
                  <w:sz w:val="21"/>
                  <w:szCs w:val="21"/>
                  <w:shd w:val="clear" w:color="auto" w:fill="FFFFFF"/>
                </w:rPr>
                <w:t>10003, м</w:t>
              </w:r>
            </w:smartTag>
            <w:r w:rsidRPr="0027410B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. Житомир,</w:t>
            </w:r>
          </w:p>
          <w:p w:rsidR="00AF24CD" w:rsidRPr="0027410B" w:rsidRDefault="00AF24CD" w:rsidP="0027410B">
            <w:pPr>
              <w:spacing w:after="0" w:line="312" w:lineRule="auto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27410B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вул. Ю.Тютюнника, 7</w:t>
            </w:r>
          </w:p>
          <w:p w:rsidR="00AF24CD" w:rsidRPr="0027410B" w:rsidRDefault="00AF24CD" w:rsidP="0027410B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b/>
                <w:sz w:val="21"/>
                <w:szCs w:val="21"/>
              </w:rPr>
            </w:pPr>
            <w:r w:rsidRPr="0027410B">
              <w:rPr>
                <w:rStyle w:val="Strong"/>
                <w:b w:val="0"/>
                <w:sz w:val="21"/>
                <w:szCs w:val="21"/>
              </w:rPr>
              <w:t>Електронна пошта:</w:t>
            </w:r>
          </w:p>
          <w:p w:rsidR="00AF24CD" w:rsidRPr="0027410B" w:rsidRDefault="00AF24CD" w:rsidP="0027410B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sz w:val="21"/>
                <w:szCs w:val="21"/>
              </w:rPr>
            </w:pPr>
            <w:hyperlink r:id="rId5" w:history="1">
              <w:r w:rsidRPr="0027410B">
                <w:rPr>
                  <w:rStyle w:val="Hyperlink"/>
                  <w:color w:val="auto"/>
                  <w:sz w:val="21"/>
                  <w:szCs w:val="21"/>
                </w:rPr>
                <w:t>zt.official@tax.gov.ua</w:t>
              </w:r>
            </w:hyperlink>
          </w:p>
          <w:p w:rsidR="00AF24CD" w:rsidRPr="0027410B" w:rsidRDefault="00AF24CD" w:rsidP="0027410B">
            <w:pPr>
              <w:spacing w:after="0" w:line="312" w:lineRule="auto"/>
              <w:rPr>
                <w:rFonts w:ascii="Times New Roman" w:hAnsi="Times New Roman"/>
              </w:rPr>
            </w:pPr>
            <w:r w:rsidRPr="0027410B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Телефон:</w:t>
            </w:r>
            <w:r w:rsidRPr="0027410B">
              <w:rPr>
                <w:rFonts w:ascii="Times New Roman" w:hAnsi="Times New Roman"/>
                <w:sz w:val="21"/>
                <w:szCs w:val="21"/>
              </w:rPr>
              <w:br/>
            </w:r>
            <w:r w:rsidRPr="0027410B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(0412) 413-882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</w:rPr>
            </w:pPr>
            <w:r w:rsidRPr="0027410B">
              <w:rPr>
                <w:rFonts w:ascii="Times New Roman" w:hAnsi="Times New Roman"/>
              </w:rPr>
              <w:t>Сайт</w:t>
            </w:r>
          </w:p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</w:rPr>
            </w:pPr>
            <w:hyperlink r:id="rId6" w:history="1">
              <w:r w:rsidRPr="0027410B">
                <w:rPr>
                  <w:rStyle w:val="Hyperlink"/>
                  <w:rFonts w:ascii="Times New Roman" w:hAnsi="Times New Roman"/>
                  <w:color w:val="auto"/>
                </w:rPr>
                <w:t>https://zt.tax.gov.ua</w:t>
              </w:r>
            </w:hyperlink>
          </w:p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27410B">
              <w:rPr>
                <w:rFonts w:ascii="Times New Roman" w:hAnsi="Times New Roman"/>
                <w:i/>
                <w:iCs/>
              </w:rPr>
              <w:t>Розділ</w:t>
            </w:r>
          </w:p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</w:rPr>
            </w:pPr>
            <w:r w:rsidRPr="0027410B">
              <w:rPr>
                <w:rFonts w:ascii="Times New Roman" w:hAnsi="Times New Roman"/>
              </w:rPr>
              <w:t>Громадська рада</w:t>
            </w:r>
          </w:p>
        </w:tc>
      </w:tr>
    </w:tbl>
    <w:p w:rsidR="00AF24CD" w:rsidRPr="00210D1B" w:rsidRDefault="00AF24CD" w:rsidP="00210D1B">
      <w:pPr>
        <w:spacing w:line="312" w:lineRule="auto"/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center"/>
        <w:rPr>
          <w:rStyle w:val="Strong"/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center"/>
        <w:rPr>
          <w:b/>
          <w:sz w:val="28"/>
          <w:szCs w:val="28"/>
        </w:rPr>
      </w:pPr>
      <w:r w:rsidRPr="00210D1B">
        <w:rPr>
          <w:rStyle w:val="Strong"/>
          <w:sz w:val="28"/>
          <w:szCs w:val="28"/>
        </w:rPr>
        <w:t>ПРОТОКОЛ</w:t>
      </w:r>
      <w:r w:rsidRPr="00210D1B">
        <w:rPr>
          <w:sz w:val="28"/>
          <w:szCs w:val="28"/>
        </w:rPr>
        <w:t xml:space="preserve"> </w:t>
      </w:r>
      <w:r w:rsidRPr="00210D1B">
        <w:rPr>
          <w:b/>
          <w:sz w:val="28"/>
          <w:szCs w:val="28"/>
        </w:rPr>
        <w:t>№3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center"/>
        <w:rPr>
          <w:sz w:val="28"/>
          <w:szCs w:val="28"/>
          <w:lang w:val="ru-RU"/>
        </w:rPr>
      </w:pPr>
      <w:r w:rsidRPr="00210D1B">
        <w:rPr>
          <w:rStyle w:val="Strong"/>
          <w:sz w:val="28"/>
          <w:szCs w:val="28"/>
        </w:rPr>
        <w:t>засідання Громадської ради при ГУ ДПС у Житомирській області</w:t>
      </w:r>
      <w:r w:rsidRPr="00210D1B">
        <w:rPr>
          <w:sz w:val="28"/>
          <w:szCs w:val="28"/>
        </w:rPr>
        <w:t xml:space="preserve">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center"/>
        <w:rPr>
          <w:sz w:val="28"/>
          <w:szCs w:val="28"/>
        </w:rPr>
      </w:pPr>
      <w:r w:rsidRPr="00210D1B">
        <w:rPr>
          <w:sz w:val="28"/>
          <w:szCs w:val="28"/>
        </w:rPr>
        <w:t xml:space="preserve"> 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rStyle w:val="Strong"/>
          <w:sz w:val="28"/>
          <w:szCs w:val="28"/>
        </w:rPr>
        <w:t>Дата та час проведення:</w:t>
      </w:r>
      <w:r w:rsidRPr="00210D1B">
        <w:rPr>
          <w:sz w:val="28"/>
          <w:szCs w:val="28"/>
        </w:rPr>
        <w:t xml:space="preserve"> 18 грудня 2020 року, 11 год. 00 хв.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b/>
          <w:sz w:val="28"/>
          <w:szCs w:val="28"/>
        </w:rPr>
        <w:t>Місце проведення</w:t>
      </w:r>
      <w:r w:rsidRPr="00210D1B">
        <w:rPr>
          <w:sz w:val="28"/>
          <w:szCs w:val="28"/>
        </w:rPr>
        <w:t>: ГУ ДПС у Житомирській області, мала актова зала, кім.407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b/>
          <w:sz w:val="28"/>
          <w:szCs w:val="28"/>
        </w:rPr>
        <w:t>Головуюча</w:t>
      </w:r>
      <w:r w:rsidRPr="00210D1B">
        <w:rPr>
          <w:i/>
          <w:sz w:val="28"/>
          <w:szCs w:val="28"/>
        </w:rPr>
        <w:t>:</w:t>
      </w:r>
      <w:r w:rsidRPr="00210D1B">
        <w:rPr>
          <w:sz w:val="28"/>
          <w:szCs w:val="28"/>
        </w:rPr>
        <w:t xml:space="preserve"> Голова Громадської ради при ГУ ДПС у Житомирській області Тетяна Годовська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</w:p>
    <w:p w:rsidR="00AF24CD" w:rsidRPr="00210D1B" w:rsidRDefault="00AF24CD" w:rsidP="00210D1B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210D1B">
        <w:rPr>
          <w:rStyle w:val="Strong"/>
          <w:rFonts w:ascii="Times New Roman" w:hAnsi="Times New Roman"/>
          <w:b w:val="0"/>
          <w:i/>
          <w:sz w:val="28"/>
          <w:szCs w:val="28"/>
          <w:u w:val="single"/>
        </w:rPr>
        <w:t>Присутні члени громадської ради</w:t>
      </w:r>
      <w:r w:rsidRPr="00210D1B">
        <w:rPr>
          <w:rStyle w:val="Strong"/>
          <w:rFonts w:ascii="Times New Roman" w:hAnsi="Times New Roman"/>
          <w:sz w:val="28"/>
          <w:szCs w:val="28"/>
        </w:rPr>
        <w:t>:</w:t>
      </w:r>
      <w:r w:rsidRPr="00210D1B">
        <w:rPr>
          <w:rFonts w:ascii="Times New Roman" w:hAnsi="Times New Roman"/>
          <w:sz w:val="28"/>
          <w:szCs w:val="28"/>
        </w:rPr>
        <w:t xml:space="preserve"> Годовська Т.Б., Астахова О.М., Зайцев С.О., Мороз Ю.Ю., Опанасюк Ю.А., Тодорович Р.В., Чижевська Л.В., Ярмолюк Р.В. (список додається). Кворум є.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rStyle w:val="Strong"/>
          <w:b w:val="0"/>
          <w:i/>
          <w:sz w:val="28"/>
          <w:szCs w:val="28"/>
          <w:u w:val="single"/>
        </w:rPr>
        <w:t xml:space="preserve">Запрошені представники </w:t>
      </w:r>
      <w:r w:rsidRPr="00210D1B">
        <w:rPr>
          <w:bCs/>
          <w:i/>
          <w:sz w:val="28"/>
          <w:szCs w:val="28"/>
          <w:u w:val="single"/>
        </w:rPr>
        <w:t>ГУ ДПС в Житомирській області</w:t>
      </w:r>
      <w:r w:rsidRPr="00210D1B">
        <w:rPr>
          <w:rStyle w:val="Strong"/>
          <w:b w:val="0"/>
          <w:bCs w:val="0"/>
          <w:sz w:val="28"/>
          <w:szCs w:val="28"/>
        </w:rPr>
        <w:t>:</w:t>
      </w:r>
      <w:r w:rsidRPr="00210D1B">
        <w:rPr>
          <w:sz w:val="28"/>
          <w:szCs w:val="28"/>
        </w:rPr>
        <w:t xml:space="preserve">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Начальник </w:t>
      </w:r>
      <w:r w:rsidRPr="00210D1B">
        <w:rPr>
          <w:bCs/>
          <w:iCs/>
          <w:sz w:val="28"/>
          <w:szCs w:val="28"/>
        </w:rPr>
        <w:t>ГУ ДПС в Житомирській області</w:t>
      </w:r>
      <w:r w:rsidRPr="00210D1B">
        <w:rPr>
          <w:sz w:val="28"/>
          <w:szCs w:val="28"/>
        </w:rPr>
        <w:t xml:space="preserve"> – Гавриш К.В.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Головні державні інспектори сектору </w:t>
      </w:r>
      <w:r w:rsidRPr="00210D1B">
        <w:rPr>
          <w:rStyle w:val="Emphasis"/>
          <w:i w:val="0"/>
          <w:iCs w:val="0"/>
          <w:sz w:val="28"/>
          <w:szCs w:val="28"/>
          <w:shd w:val="clear" w:color="auto" w:fill="FFFFFF"/>
        </w:rPr>
        <w:t>пресслужби, інформаційної політики та адміністрування субсайту</w:t>
      </w:r>
      <w:r w:rsidRPr="00210D1B">
        <w:rPr>
          <w:sz w:val="28"/>
          <w:szCs w:val="28"/>
        </w:rPr>
        <w:t xml:space="preserve"> - Корнійчук А.М.,</w:t>
      </w:r>
      <w:r w:rsidRPr="00210D1B">
        <w:rPr>
          <w:rStyle w:val="Emphasis"/>
          <w:i w:val="0"/>
          <w:iCs w:val="0"/>
          <w:sz w:val="28"/>
          <w:szCs w:val="28"/>
          <w:shd w:val="clear" w:color="auto" w:fill="FFFFFF"/>
        </w:rPr>
        <w:t xml:space="preserve"> Левковська К.В.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Начальник відділу фактичних перевірок</w:t>
      </w:r>
      <w:r w:rsidRPr="003E454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Управління податкового аудиту </w:t>
      </w:r>
      <w:r w:rsidRPr="00210D1B">
        <w:rPr>
          <w:sz w:val="28"/>
          <w:szCs w:val="28"/>
        </w:rPr>
        <w:t xml:space="preserve"> – Яремчук С.А.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Голову Громадської ради Годовську Т.Б., яка привітала присутніх, повідомила про кількість учасників засідання. Відмітила, що засідання відбувається в умовах карантину із дотриманням протиепідеміологічних заходів. Оголосила про початок засідання.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rStyle w:val="Strong"/>
          <w:sz w:val="28"/>
          <w:szCs w:val="28"/>
        </w:rPr>
      </w:pPr>
    </w:p>
    <w:p w:rsidR="00AF24CD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rStyle w:val="Strong"/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  <w:lang w:val="ru-RU"/>
        </w:rPr>
      </w:pPr>
      <w:r w:rsidRPr="00210D1B">
        <w:rPr>
          <w:rStyle w:val="Strong"/>
          <w:sz w:val="28"/>
          <w:szCs w:val="28"/>
        </w:rPr>
        <w:t>ПОРЯДОК ДЕННИЙ:</w:t>
      </w:r>
      <w:r w:rsidRPr="00210D1B">
        <w:rPr>
          <w:sz w:val="28"/>
          <w:szCs w:val="28"/>
        </w:rPr>
        <w:t xml:space="preserve"> </w:t>
      </w:r>
    </w:p>
    <w:p w:rsidR="00AF24CD" w:rsidRPr="00DB5413" w:rsidRDefault="00AF24CD" w:rsidP="00210D1B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DB5413">
        <w:rPr>
          <w:rFonts w:ascii="Times New Roman" w:hAnsi="Times New Roman"/>
          <w:sz w:val="28"/>
          <w:szCs w:val="28"/>
          <w:lang w:eastAsia="uk-UA"/>
        </w:rPr>
        <w:t>1.</w:t>
      </w:r>
      <w:r>
        <w:rPr>
          <w:rFonts w:ascii="Times New Roman" w:hAnsi="Times New Roman"/>
          <w:sz w:val="28"/>
          <w:szCs w:val="28"/>
          <w:lang w:eastAsia="uk-UA"/>
        </w:rPr>
        <w:t>Прол</w:t>
      </w:r>
      <w:r w:rsidRPr="00DB5413">
        <w:rPr>
          <w:rFonts w:ascii="Times New Roman" w:hAnsi="Times New Roman"/>
          <w:sz w:val="28"/>
          <w:szCs w:val="28"/>
          <w:lang w:eastAsia="uk-UA"/>
        </w:rPr>
        <w:t>онганція діяльності Громадської Ради при ГУ ДПС у Житомирській області у зв’язку із реорганізаційними змінами податкової служби.</w:t>
      </w:r>
    </w:p>
    <w:p w:rsidR="00AF24CD" w:rsidRPr="00DB5413" w:rsidRDefault="00AF24CD" w:rsidP="00210D1B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DB5413">
        <w:rPr>
          <w:rFonts w:ascii="Times New Roman" w:hAnsi="Times New Roman"/>
          <w:sz w:val="28"/>
          <w:szCs w:val="28"/>
          <w:lang w:eastAsia="uk-UA"/>
        </w:rPr>
        <w:t>2.Останні законодавчі зміни щодо лібералізації застосування РРО.</w:t>
      </w:r>
    </w:p>
    <w:p w:rsidR="00AF24CD" w:rsidRPr="00DB5413" w:rsidRDefault="00AF24CD" w:rsidP="00210D1B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DB5413">
        <w:rPr>
          <w:rFonts w:ascii="Times New Roman" w:hAnsi="Times New Roman"/>
          <w:sz w:val="28"/>
          <w:szCs w:val="28"/>
          <w:lang w:eastAsia="uk-UA"/>
        </w:rPr>
        <w:t>3. Обговорення новацій, пропозиції із удосконалення законодавства.</w:t>
      </w:r>
    </w:p>
    <w:p w:rsidR="00AF24CD" w:rsidRPr="00DB5413" w:rsidRDefault="00AF24CD" w:rsidP="00210D1B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DB5413">
        <w:rPr>
          <w:rFonts w:ascii="Times New Roman" w:hAnsi="Times New Roman"/>
          <w:sz w:val="28"/>
          <w:szCs w:val="28"/>
          <w:lang w:eastAsia="uk-UA"/>
        </w:rPr>
        <w:t>4.Ухвалення плану діяльності Громадської ради на 2021 рік та пропозиції щодо    участі членів у спільних заходах.</w:t>
      </w:r>
    </w:p>
    <w:p w:rsidR="00AF24CD" w:rsidRPr="00DB5413" w:rsidRDefault="00AF24CD" w:rsidP="00210D1B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DB5413">
        <w:rPr>
          <w:rFonts w:ascii="Times New Roman" w:hAnsi="Times New Roman"/>
          <w:sz w:val="28"/>
          <w:szCs w:val="28"/>
          <w:lang w:eastAsia="uk-UA"/>
        </w:rPr>
        <w:t>5. Заключне слово.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i/>
          <w:iCs/>
          <w:sz w:val="28"/>
          <w:szCs w:val="28"/>
        </w:rPr>
      </w:pPr>
      <w:r w:rsidRPr="00210D1B">
        <w:rPr>
          <w:i/>
          <w:iCs/>
          <w:sz w:val="28"/>
          <w:szCs w:val="28"/>
        </w:rPr>
        <w:t xml:space="preserve">Порядок денний прийнято одноголосно.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rStyle w:val="Strong"/>
          <w:u w:val="single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СЛУХАЛИ: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Начальника </w:t>
      </w:r>
      <w:r w:rsidRPr="00210D1B">
        <w:rPr>
          <w:bCs/>
          <w:iCs/>
          <w:sz w:val="28"/>
          <w:szCs w:val="28"/>
        </w:rPr>
        <w:t>ГУ ДПС в Житомирській області</w:t>
      </w:r>
      <w:r w:rsidRPr="00210D1B">
        <w:rPr>
          <w:sz w:val="28"/>
          <w:szCs w:val="28"/>
        </w:rPr>
        <w:t xml:space="preserve"> Гавриша К.В. про структурне реформування функціонування ДПС</w:t>
      </w:r>
      <w:r>
        <w:rPr>
          <w:sz w:val="28"/>
          <w:szCs w:val="28"/>
        </w:rPr>
        <w:t>,</w:t>
      </w:r>
      <w:r w:rsidRPr="00210D1B">
        <w:rPr>
          <w:sz w:val="28"/>
          <w:szCs w:val="28"/>
        </w:rPr>
        <w:t xml:space="preserve"> як єдиної юридичної особи та про виконання завдань, покладених на органи ДПС до кінця року</w:t>
      </w:r>
      <w:r>
        <w:rPr>
          <w:sz w:val="28"/>
          <w:szCs w:val="28"/>
        </w:rPr>
        <w:t xml:space="preserve"> та на 2021 рік</w:t>
      </w:r>
      <w:r w:rsidRPr="00210D1B">
        <w:rPr>
          <w:sz w:val="28"/>
          <w:szCs w:val="28"/>
        </w:rPr>
        <w:t>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rStyle w:val="Strong"/>
          <w:sz w:val="28"/>
          <w:szCs w:val="28"/>
          <w:u w:val="single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</w:pPr>
      <w:r w:rsidRPr="00210D1B">
        <w:rPr>
          <w:rStyle w:val="Strong"/>
          <w:sz w:val="28"/>
          <w:szCs w:val="28"/>
          <w:u w:val="single"/>
        </w:rPr>
        <w:t>З питання 1 Порядку денного</w:t>
      </w:r>
      <w:r w:rsidRPr="00210D1B">
        <w:rPr>
          <w:sz w:val="28"/>
          <w:szCs w:val="28"/>
        </w:rPr>
        <w:t xml:space="preserve">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Годовську Т.Б. з пропозицією </w:t>
      </w:r>
      <w:r>
        <w:rPr>
          <w:sz w:val="28"/>
          <w:szCs w:val="28"/>
        </w:rPr>
        <w:t>про</w:t>
      </w:r>
      <w:r w:rsidRPr="00210D1B">
        <w:rPr>
          <w:sz w:val="28"/>
          <w:szCs w:val="28"/>
        </w:rPr>
        <w:t>л</w:t>
      </w:r>
      <w:r w:rsidRPr="00DB5413">
        <w:rPr>
          <w:sz w:val="28"/>
          <w:szCs w:val="28"/>
        </w:rPr>
        <w:t>онгаці</w:t>
      </w:r>
      <w:r w:rsidRPr="00210D1B">
        <w:rPr>
          <w:sz w:val="28"/>
          <w:szCs w:val="28"/>
        </w:rPr>
        <w:t>ї</w:t>
      </w:r>
      <w:r w:rsidRPr="00DB5413">
        <w:rPr>
          <w:sz w:val="28"/>
          <w:szCs w:val="28"/>
        </w:rPr>
        <w:t xml:space="preserve"> діяльності Громадської Ради при ГУ ДПС у Житомирській області у зв’язку із реорганізаційними змінами податкової служби.</w:t>
      </w:r>
    </w:p>
    <w:p w:rsidR="00AF24CD" w:rsidRPr="003E4547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ВИСТУПИЛИ:</w:t>
      </w:r>
      <w:r w:rsidRPr="00210D1B">
        <w:rPr>
          <w:sz w:val="28"/>
          <w:szCs w:val="28"/>
        </w:rPr>
        <w:br/>
        <w:t xml:space="preserve">Члени Громадської ради, які підтримали пропозицію </w:t>
      </w:r>
      <w:r>
        <w:rPr>
          <w:sz w:val="28"/>
          <w:szCs w:val="28"/>
        </w:rPr>
        <w:t>про</w:t>
      </w:r>
      <w:r w:rsidRPr="00210D1B">
        <w:rPr>
          <w:sz w:val="28"/>
          <w:szCs w:val="28"/>
        </w:rPr>
        <w:t>л</w:t>
      </w:r>
      <w:r w:rsidRPr="00DB5413">
        <w:rPr>
          <w:sz w:val="28"/>
          <w:szCs w:val="28"/>
        </w:rPr>
        <w:t>онгаці</w:t>
      </w:r>
      <w:r w:rsidRPr="00210D1B">
        <w:rPr>
          <w:sz w:val="28"/>
          <w:szCs w:val="28"/>
        </w:rPr>
        <w:t>ї</w:t>
      </w:r>
      <w:r w:rsidRPr="00DB5413">
        <w:rPr>
          <w:sz w:val="28"/>
          <w:szCs w:val="28"/>
        </w:rPr>
        <w:t xml:space="preserve"> діяльності Громадської Ради при ГУ ДПС у Житомирській області</w:t>
      </w:r>
      <w:r>
        <w:rPr>
          <w:sz w:val="28"/>
          <w:szCs w:val="28"/>
        </w:rPr>
        <w:t>,</w:t>
      </w:r>
      <w:r w:rsidRPr="00DB5413">
        <w:rPr>
          <w:sz w:val="28"/>
          <w:szCs w:val="28"/>
        </w:rPr>
        <w:t xml:space="preserve"> у зв’язку із реорганізаційними змінами податкової служби.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“за” — 7, “проти” — 0, “утримався” — 0.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rStyle w:val="Strong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</w:pPr>
      <w:r w:rsidRPr="00210D1B">
        <w:rPr>
          <w:rStyle w:val="Strong"/>
          <w:sz w:val="28"/>
          <w:szCs w:val="28"/>
        </w:rPr>
        <w:t> </w:t>
      </w:r>
      <w:r w:rsidRPr="00210D1B">
        <w:rPr>
          <w:sz w:val="28"/>
          <w:szCs w:val="28"/>
        </w:rPr>
        <w:t xml:space="preserve">ВИРІШИЛИ: </w:t>
      </w:r>
    </w:p>
    <w:p w:rsidR="00AF24CD" w:rsidRPr="00210D1B" w:rsidRDefault="00AF24CD" w:rsidP="00210D1B">
      <w:pPr>
        <w:pStyle w:val="NormalWeb"/>
        <w:tabs>
          <w:tab w:val="left" w:pos="567"/>
          <w:tab w:val="left" w:pos="709"/>
          <w:tab w:val="left" w:pos="851"/>
        </w:tabs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1. Пролонгувати </w:t>
      </w:r>
      <w:r w:rsidRPr="00DB5413">
        <w:rPr>
          <w:sz w:val="28"/>
          <w:szCs w:val="28"/>
        </w:rPr>
        <w:t>діяльн</w:t>
      </w:r>
      <w:r w:rsidRPr="00210D1B">
        <w:rPr>
          <w:sz w:val="28"/>
          <w:szCs w:val="28"/>
        </w:rPr>
        <w:t>і</w:t>
      </w:r>
      <w:r w:rsidRPr="00DB5413">
        <w:rPr>
          <w:sz w:val="28"/>
          <w:szCs w:val="28"/>
        </w:rPr>
        <w:t>ст</w:t>
      </w:r>
      <w:r w:rsidRPr="00210D1B">
        <w:rPr>
          <w:sz w:val="28"/>
          <w:szCs w:val="28"/>
        </w:rPr>
        <w:t>ь</w:t>
      </w:r>
      <w:r w:rsidRPr="00DB5413">
        <w:rPr>
          <w:sz w:val="28"/>
          <w:szCs w:val="28"/>
        </w:rPr>
        <w:t xml:space="preserve"> Громадської Ради при ГУ ДПС у Житомирській області</w:t>
      </w:r>
      <w:r>
        <w:rPr>
          <w:sz w:val="28"/>
          <w:szCs w:val="28"/>
        </w:rPr>
        <w:t xml:space="preserve">, до завершення її каденції, тобто до 19.03.2022 року </w:t>
      </w:r>
      <w:r w:rsidRPr="00210D1B">
        <w:rPr>
          <w:sz w:val="28"/>
          <w:szCs w:val="28"/>
        </w:rPr>
        <w:t xml:space="preserve">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> </w:t>
      </w:r>
      <w:r w:rsidRPr="00210D1B">
        <w:rPr>
          <w:rStyle w:val="Strong"/>
          <w:sz w:val="28"/>
          <w:szCs w:val="28"/>
          <w:u w:val="single"/>
        </w:rPr>
        <w:t>З</w:t>
      </w:r>
      <w:r w:rsidRPr="00210D1B">
        <w:rPr>
          <w:sz w:val="28"/>
          <w:szCs w:val="28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питання 2</w:t>
      </w:r>
      <w:r w:rsidRPr="00210D1B">
        <w:rPr>
          <w:sz w:val="28"/>
          <w:szCs w:val="28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Порядку денного</w:t>
      </w:r>
      <w:r w:rsidRPr="00210D1B">
        <w:rPr>
          <w:sz w:val="28"/>
          <w:szCs w:val="28"/>
        </w:rPr>
        <w:t xml:space="preserve">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Начальника відділу фактичних перевірок Яремчука С.А., який доповів про о</w:t>
      </w:r>
      <w:r w:rsidRPr="00DB5413">
        <w:rPr>
          <w:sz w:val="28"/>
          <w:szCs w:val="28"/>
        </w:rPr>
        <w:t>станні законодавчі зміни щодо лібералізації застосування РРО</w:t>
      </w:r>
      <w:r w:rsidRPr="00210D1B">
        <w:rPr>
          <w:sz w:val="28"/>
          <w:szCs w:val="28"/>
        </w:rPr>
        <w:t xml:space="preserve">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ВИСТУПИЛИ:</w:t>
      </w:r>
      <w:r w:rsidRPr="00210D1B">
        <w:rPr>
          <w:sz w:val="28"/>
          <w:szCs w:val="28"/>
        </w:rPr>
        <w:br/>
        <w:t xml:space="preserve">Голова Громадської ради Годовська Т.Б., начальник </w:t>
      </w:r>
      <w:r w:rsidRPr="00210D1B">
        <w:rPr>
          <w:bCs/>
          <w:iCs/>
          <w:sz w:val="28"/>
          <w:szCs w:val="28"/>
        </w:rPr>
        <w:t>ГУ ДПС в Житомирській області</w:t>
      </w:r>
      <w:r w:rsidRPr="00210D1B">
        <w:rPr>
          <w:sz w:val="28"/>
          <w:szCs w:val="28"/>
        </w:rPr>
        <w:t xml:space="preserve"> Гавриш К.В., члени Громадської ради Зайцев С.О., Тодорович Р.В., які в дискусійному порядку обговорили проблеми використання РРО та вказали на необхідність їх вирішення.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Ярмолюк Р.В. зауважив про низьку обізнаність підприємців м. Коростеня з питань застосування РРО та запропонував провести консультаційні семінари в Коростенському регіоні.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Начальник </w:t>
      </w:r>
      <w:r w:rsidRPr="00210D1B">
        <w:rPr>
          <w:bCs/>
          <w:iCs/>
          <w:sz w:val="28"/>
          <w:szCs w:val="28"/>
        </w:rPr>
        <w:t>ГУ ДПС в Житомирській області</w:t>
      </w:r>
      <w:r w:rsidRPr="00210D1B">
        <w:rPr>
          <w:sz w:val="28"/>
          <w:szCs w:val="28"/>
        </w:rPr>
        <w:t xml:space="preserve"> Гавриш К.В. підтримав пропозицію Ярмолюка Р.В. та доручив начальнику відділу фактичних перевірок Яремчуку С.А. </w:t>
      </w:r>
      <w:r>
        <w:rPr>
          <w:sz w:val="28"/>
          <w:szCs w:val="28"/>
        </w:rPr>
        <w:t xml:space="preserve">забезпечити </w:t>
      </w:r>
      <w:r w:rsidRPr="00210D1B">
        <w:rPr>
          <w:sz w:val="28"/>
          <w:szCs w:val="28"/>
        </w:rPr>
        <w:t xml:space="preserve"> виїзн</w:t>
      </w:r>
      <w:r>
        <w:rPr>
          <w:sz w:val="28"/>
          <w:szCs w:val="28"/>
        </w:rPr>
        <w:t>і</w:t>
      </w:r>
      <w:r w:rsidRPr="00210D1B">
        <w:rPr>
          <w:sz w:val="28"/>
          <w:szCs w:val="28"/>
        </w:rPr>
        <w:t xml:space="preserve"> </w:t>
      </w:r>
      <w:r>
        <w:rPr>
          <w:sz w:val="28"/>
          <w:szCs w:val="28"/>
        </w:rPr>
        <w:t>інформаційно-</w:t>
      </w:r>
      <w:r w:rsidRPr="00210D1B">
        <w:rPr>
          <w:sz w:val="28"/>
          <w:szCs w:val="28"/>
        </w:rPr>
        <w:t>консультаці</w:t>
      </w:r>
      <w:r>
        <w:rPr>
          <w:sz w:val="28"/>
          <w:szCs w:val="28"/>
        </w:rPr>
        <w:t>йні семінари, відповідно до складеного графіку Організаційно-розпорядчого управління</w:t>
      </w:r>
      <w:r w:rsidRPr="00210D1B">
        <w:rPr>
          <w:sz w:val="28"/>
          <w:szCs w:val="28"/>
        </w:rPr>
        <w:t xml:space="preserve">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“за” — 7, “проти” — 0, “утримався” — 0.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tabs>
          <w:tab w:val="left" w:pos="284"/>
        </w:tabs>
        <w:spacing w:before="0" w:beforeAutospacing="0" w:after="0" w:afterAutospacing="0" w:line="312" w:lineRule="auto"/>
        <w:jc w:val="both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 ВИРІШИЛИ: </w:t>
      </w:r>
    </w:p>
    <w:p w:rsidR="00AF24CD" w:rsidRPr="00210D1B" w:rsidRDefault="00AF24CD" w:rsidP="00210D1B">
      <w:pPr>
        <w:pStyle w:val="NormalWeb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312" w:lineRule="auto"/>
        <w:ind w:left="0" w:firstLine="0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Інформацію взяти до відома. </w:t>
      </w:r>
    </w:p>
    <w:p w:rsidR="00AF24CD" w:rsidRPr="00210D1B" w:rsidRDefault="00AF24CD" w:rsidP="00210D1B">
      <w:pPr>
        <w:pStyle w:val="NormalWeb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312" w:lineRule="auto"/>
        <w:ind w:left="0" w:firstLine="0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Організувати виїзні </w:t>
      </w:r>
      <w:r>
        <w:rPr>
          <w:sz w:val="28"/>
          <w:szCs w:val="28"/>
        </w:rPr>
        <w:t>семінари</w:t>
      </w:r>
      <w:r w:rsidRPr="00210D1B">
        <w:rPr>
          <w:sz w:val="28"/>
          <w:szCs w:val="28"/>
        </w:rPr>
        <w:t xml:space="preserve"> для підприємців у регіонах Житомирської області в лютому 2021 року.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rStyle w:val="Strong"/>
          <w:u w:val="single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</w:pPr>
      <w:r w:rsidRPr="00210D1B">
        <w:rPr>
          <w:rStyle w:val="Strong"/>
          <w:sz w:val="28"/>
          <w:szCs w:val="28"/>
          <w:u w:val="single"/>
        </w:rPr>
        <w:t>З</w:t>
      </w:r>
      <w:r w:rsidRPr="00210D1B">
        <w:rPr>
          <w:sz w:val="28"/>
          <w:szCs w:val="28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питання 3</w:t>
      </w:r>
      <w:r w:rsidRPr="00210D1B">
        <w:rPr>
          <w:sz w:val="28"/>
          <w:szCs w:val="28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Порядку денного</w:t>
      </w:r>
      <w:r w:rsidRPr="00210D1B">
        <w:rPr>
          <w:sz w:val="28"/>
          <w:szCs w:val="28"/>
        </w:rPr>
        <w:t xml:space="preserve">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Голова Громадської ради Годовська Т.Б., яка доповіла про останні законодавчі новації, винесені на обговорення законопроекти та звернула увагу на необхідність вивчення нововведень і надання пропозицій щодо удосконалення нормативно-правових документів. 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ВИСТУПИЛИ: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Члени громадської ради підтримали пропозицію Годовської Т. Б. щодо внесення пропозицій для удосконалення законодавчих документів.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 РЕЗУЛЬТАТИ ГОЛОСУВАННЯ: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“за” — 7, “проти” — 0, “утримався” — 0.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ВИРІШИЛИ: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>1. Інформацію взяти до відома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rStyle w:val="Strong"/>
          <w:sz w:val="28"/>
          <w:szCs w:val="28"/>
          <w:u w:val="single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rStyle w:val="Strong"/>
          <w:sz w:val="28"/>
          <w:szCs w:val="28"/>
          <w:u w:val="single"/>
        </w:rPr>
        <w:t>З</w:t>
      </w:r>
      <w:r w:rsidRPr="00210D1B">
        <w:rPr>
          <w:sz w:val="28"/>
          <w:szCs w:val="28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питання 4</w:t>
      </w:r>
      <w:r w:rsidRPr="00210D1B">
        <w:rPr>
          <w:sz w:val="28"/>
          <w:szCs w:val="28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Порядку денного</w:t>
      </w:r>
      <w:r w:rsidRPr="00210D1B">
        <w:rPr>
          <w:sz w:val="28"/>
          <w:szCs w:val="28"/>
        </w:rPr>
        <w:t xml:space="preserve">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AF24CD" w:rsidRPr="00210D1B" w:rsidRDefault="00AF24CD" w:rsidP="00210D1B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Голову Громадської ради Годовську Т.Б., яка повідомила про необхідність розробки та ухвалення </w:t>
      </w:r>
      <w:r w:rsidRPr="00DB5413">
        <w:rPr>
          <w:sz w:val="28"/>
          <w:szCs w:val="28"/>
        </w:rPr>
        <w:t>план</w:t>
      </w:r>
      <w:r w:rsidRPr="00210D1B">
        <w:rPr>
          <w:sz w:val="28"/>
          <w:szCs w:val="28"/>
        </w:rPr>
        <w:t>у</w:t>
      </w:r>
      <w:r w:rsidRPr="00DB5413">
        <w:rPr>
          <w:sz w:val="28"/>
          <w:szCs w:val="28"/>
        </w:rPr>
        <w:t xml:space="preserve"> діяльності Громадської ради </w:t>
      </w:r>
      <w:r w:rsidRPr="00210D1B">
        <w:rPr>
          <w:sz w:val="28"/>
          <w:szCs w:val="28"/>
        </w:rPr>
        <w:t xml:space="preserve">при ГУ ДПС у Житомирській області </w:t>
      </w:r>
      <w:r w:rsidRPr="00DB5413">
        <w:rPr>
          <w:sz w:val="28"/>
          <w:szCs w:val="28"/>
        </w:rPr>
        <w:t>на 2021 рік</w:t>
      </w:r>
      <w:r w:rsidRPr="00210D1B">
        <w:rPr>
          <w:sz w:val="28"/>
          <w:szCs w:val="28"/>
        </w:rPr>
        <w:t xml:space="preserve">. </w:t>
      </w:r>
    </w:p>
    <w:p w:rsidR="00AF24CD" w:rsidRPr="00210D1B" w:rsidRDefault="00AF24CD" w:rsidP="00210D1B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ВИСТУПИЛИ: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Члени Громадської ради Астахова О.М., Чижевська Л.В. запропонували обговорити та затвердити план </w:t>
      </w:r>
      <w:r w:rsidRPr="00DB5413">
        <w:rPr>
          <w:sz w:val="28"/>
          <w:szCs w:val="28"/>
        </w:rPr>
        <w:t xml:space="preserve">діяльності Громадської ради </w:t>
      </w:r>
      <w:r w:rsidRPr="00210D1B">
        <w:rPr>
          <w:sz w:val="28"/>
          <w:szCs w:val="28"/>
        </w:rPr>
        <w:t xml:space="preserve">при ГУ ДПС у Житомирській області </w:t>
      </w:r>
      <w:r w:rsidRPr="00DB5413">
        <w:rPr>
          <w:sz w:val="28"/>
          <w:szCs w:val="28"/>
        </w:rPr>
        <w:t>на 2021 рік</w:t>
      </w:r>
      <w:r w:rsidRPr="00210D1B">
        <w:rPr>
          <w:sz w:val="28"/>
          <w:szCs w:val="28"/>
        </w:rPr>
        <w:t xml:space="preserve"> у онлайн форматі.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“за” — 7, “проти” — 0, “утримався” — 0.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 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ВИРІШИЛИ: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1. Членам ГР надати пропозиції до плану роботи Громадської ради при ГУ ДПС на 2021 рік засобами електронного зв’язку.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2. Доручити секретарю Громадської ради Мороз Ю.Ю. узагальнити план роботи Громадської ради на 2021 рік та розіслати членам ГР для остаточного узгодження.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b/>
          <w:bCs/>
          <w:sz w:val="28"/>
          <w:szCs w:val="28"/>
          <w:u w:val="single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b/>
          <w:bCs/>
          <w:sz w:val="28"/>
          <w:szCs w:val="28"/>
        </w:rPr>
      </w:pPr>
      <w:r w:rsidRPr="00210D1B">
        <w:rPr>
          <w:b/>
          <w:bCs/>
          <w:sz w:val="28"/>
          <w:szCs w:val="28"/>
          <w:u w:val="single"/>
        </w:rPr>
        <w:t>З питання 5 Порядку денного</w:t>
      </w:r>
      <w:r w:rsidRPr="00210D1B">
        <w:rPr>
          <w:b/>
          <w:bCs/>
          <w:sz w:val="28"/>
          <w:szCs w:val="28"/>
        </w:rPr>
        <w:t xml:space="preserve">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b/>
          <w:bCs/>
          <w:sz w:val="28"/>
          <w:szCs w:val="28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>СЛУХАЛИ: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jc w:val="both"/>
        <w:rPr>
          <w:b/>
          <w:bCs/>
          <w:sz w:val="28"/>
          <w:szCs w:val="28"/>
        </w:rPr>
      </w:pPr>
      <w:r w:rsidRPr="00210D1B">
        <w:rPr>
          <w:sz w:val="28"/>
          <w:szCs w:val="28"/>
        </w:rPr>
        <w:t xml:space="preserve">Голову Громадської ради Годовську Т.Б., яка висловила вдячність за участь членів Громадської ради та запрошених у засіданні, за активну дискусію з проблемних питань. </w:t>
      </w: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</w:p>
    <w:p w:rsidR="00AF24CD" w:rsidRPr="00210D1B" w:rsidRDefault="00AF24CD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Голова Громадської ради Годовська Т.Б. оголосила засідання Громадської ради закритим. </w:t>
      </w:r>
    </w:p>
    <w:p w:rsidR="00AF24CD" w:rsidRPr="00210D1B" w:rsidRDefault="00AF24CD" w:rsidP="00210D1B">
      <w:pPr>
        <w:spacing w:line="312" w:lineRule="auto"/>
      </w:pPr>
    </w:p>
    <w:tbl>
      <w:tblPr>
        <w:tblW w:w="9855" w:type="dxa"/>
        <w:tblLook w:val="00A0"/>
      </w:tblPr>
      <w:tblGrid>
        <w:gridCol w:w="3285"/>
        <w:gridCol w:w="3285"/>
        <w:gridCol w:w="3285"/>
      </w:tblGrid>
      <w:tr w:rsidR="00AF24CD" w:rsidRPr="0027410B" w:rsidTr="0027410B">
        <w:trPr>
          <w:trHeight w:val="1387"/>
        </w:trPr>
        <w:tc>
          <w:tcPr>
            <w:tcW w:w="3285" w:type="dxa"/>
          </w:tcPr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410B">
              <w:rPr>
                <w:rFonts w:ascii="Times New Roman" w:hAnsi="Times New Roman"/>
                <w:sz w:val="28"/>
                <w:szCs w:val="28"/>
              </w:rPr>
              <w:t xml:space="preserve">Голова  </w:t>
            </w:r>
          </w:p>
        </w:tc>
        <w:tc>
          <w:tcPr>
            <w:tcW w:w="3285" w:type="dxa"/>
          </w:tcPr>
          <w:p w:rsidR="00AF24CD" w:rsidRPr="0027410B" w:rsidRDefault="00AF24CD" w:rsidP="0027410B">
            <w:pPr>
              <w:spacing w:after="0" w:line="31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5.4pt;margin-top:0;width:152.8pt;height:65.75pt;z-index:251658240;mso-position-horizontal-relative:text;mso-position-vertical-relative:text">
                  <v:imagedata r:id="rId7" o:title=""/>
                  <w10:wrap type="square" side="right"/>
                </v:shape>
                <o:OLEObject Type="Embed" ProgID="Msxml2.SAXXMLReader.5.0" ShapeID="_x0000_s1026" DrawAspect="Content" ObjectID="_1670765342" r:id="rId8"/>
              </w:pict>
            </w:r>
          </w:p>
        </w:tc>
        <w:tc>
          <w:tcPr>
            <w:tcW w:w="3285" w:type="dxa"/>
          </w:tcPr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410B">
              <w:rPr>
                <w:rFonts w:ascii="Times New Roman" w:hAnsi="Times New Roman"/>
                <w:sz w:val="28"/>
                <w:szCs w:val="28"/>
              </w:rPr>
              <w:t>Тетяна Годовська</w:t>
            </w:r>
          </w:p>
        </w:tc>
      </w:tr>
      <w:tr w:rsidR="00AF24CD" w:rsidRPr="0027410B" w:rsidTr="0027410B">
        <w:trPr>
          <w:trHeight w:val="1387"/>
        </w:trPr>
        <w:tc>
          <w:tcPr>
            <w:tcW w:w="3285" w:type="dxa"/>
          </w:tcPr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410B">
              <w:rPr>
                <w:rFonts w:ascii="Times New Roman" w:hAnsi="Times New Roman"/>
                <w:sz w:val="28"/>
                <w:szCs w:val="28"/>
              </w:rPr>
              <w:t xml:space="preserve">Секретар </w:t>
            </w:r>
          </w:p>
        </w:tc>
        <w:tc>
          <w:tcPr>
            <w:tcW w:w="3285" w:type="dxa"/>
          </w:tcPr>
          <w:p w:rsidR="00AF24CD" w:rsidRPr="0027410B" w:rsidRDefault="00AF24CD" w:rsidP="0027410B">
            <w:pPr>
              <w:spacing w:after="0" w:line="312" w:lineRule="auto"/>
              <w:rPr>
                <w:rFonts w:ascii="Times New Roman" w:hAnsi="Times New Roman"/>
                <w:noProof/>
                <w:sz w:val="28"/>
                <w:szCs w:val="28"/>
                <w:lang w:val="ru-RU" w:eastAsia="uk-UA"/>
              </w:rPr>
            </w:pPr>
            <w:r>
              <w:rPr>
                <w:noProof/>
                <w:lang w:eastAsia="uk-UA"/>
              </w:rPr>
              <w:pict>
                <v:shape id="Рисунок 1" o:spid="_x0000_i1027" type="#_x0000_t75" style="width:143.25pt;height:71.25pt;visibility:visible">
                  <v:imagedata r:id="rId9" o:title=""/>
                </v:shape>
              </w:pict>
            </w:r>
          </w:p>
        </w:tc>
        <w:tc>
          <w:tcPr>
            <w:tcW w:w="3285" w:type="dxa"/>
          </w:tcPr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24CD" w:rsidRPr="0027410B" w:rsidRDefault="00AF24CD" w:rsidP="0027410B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410B">
              <w:rPr>
                <w:rFonts w:ascii="Times New Roman" w:hAnsi="Times New Roman"/>
                <w:sz w:val="28"/>
                <w:szCs w:val="28"/>
              </w:rPr>
              <w:t>Юлія Мороз</w:t>
            </w:r>
          </w:p>
        </w:tc>
      </w:tr>
    </w:tbl>
    <w:p w:rsidR="00AF24CD" w:rsidRPr="00210D1B" w:rsidRDefault="00AF24CD" w:rsidP="00210D1B">
      <w:pPr>
        <w:spacing w:line="312" w:lineRule="auto"/>
      </w:pPr>
    </w:p>
    <w:sectPr w:rsidR="00AF24CD" w:rsidRPr="00210D1B" w:rsidSect="00C860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D73B9"/>
    <w:multiLevelType w:val="hybridMultilevel"/>
    <w:tmpl w:val="55BA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F1867A4"/>
    <w:multiLevelType w:val="hybridMultilevel"/>
    <w:tmpl w:val="3F5C3E9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22F0"/>
    <w:rsid w:val="000C4CE3"/>
    <w:rsid w:val="001A7E7F"/>
    <w:rsid w:val="001F407E"/>
    <w:rsid w:val="00210D1B"/>
    <w:rsid w:val="0027410B"/>
    <w:rsid w:val="003E4547"/>
    <w:rsid w:val="00402157"/>
    <w:rsid w:val="00432C92"/>
    <w:rsid w:val="004576BF"/>
    <w:rsid w:val="004711A1"/>
    <w:rsid w:val="00477B97"/>
    <w:rsid w:val="004B63AF"/>
    <w:rsid w:val="006604F1"/>
    <w:rsid w:val="006D3974"/>
    <w:rsid w:val="00801817"/>
    <w:rsid w:val="0080482C"/>
    <w:rsid w:val="009357A1"/>
    <w:rsid w:val="00A103E3"/>
    <w:rsid w:val="00A34B94"/>
    <w:rsid w:val="00A912EF"/>
    <w:rsid w:val="00AF24CD"/>
    <w:rsid w:val="00B12BC0"/>
    <w:rsid w:val="00B374CA"/>
    <w:rsid w:val="00B73FDC"/>
    <w:rsid w:val="00BE2B23"/>
    <w:rsid w:val="00C1461D"/>
    <w:rsid w:val="00C17F37"/>
    <w:rsid w:val="00C860B1"/>
    <w:rsid w:val="00CA5FAE"/>
    <w:rsid w:val="00DB5413"/>
    <w:rsid w:val="00DE3B3B"/>
    <w:rsid w:val="00EE2390"/>
    <w:rsid w:val="00FD22F0"/>
    <w:rsid w:val="00FE2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0B1"/>
    <w:pPr>
      <w:spacing w:after="160" w:line="259" w:lineRule="auto"/>
    </w:pPr>
    <w:rPr>
      <w:lang w:val="uk-UA" w:eastAsia="en-US"/>
    </w:rPr>
  </w:style>
  <w:style w:type="paragraph" w:styleId="Heading1">
    <w:name w:val="heading 1"/>
    <w:basedOn w:val="Normal"/>
    <w:link w:val="Heading1Char"/>
    <w:uiPriority w:val="99"/>
    <w:qFormat/>
    <w:rsid w:val="00FD22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D22F0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table" w:styleId="TableGrid">
    <w:name w:val="Table Grid"/>
    <w:basedOn w:val="TableNormal"/>
    <w:uiPriority w:val="99"/>
    <w:rsid w:val="00FD22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FD22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Strong">
    <w:name w:val="Strong"/>
    <w:basedOn w:val="DefaultParagraphFont"/>
    <w:uiPriority w:val="99"/>
    <w:qFormat/>
    <w:rsid w:val="00FD22F0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FD22F0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80482C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10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t.tax.gov.u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zt.official@sfs.gov.u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5</Pages>
  <Words>810</Words>
  <Characters>4623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Громадська рада при Головному управлінні </dc:title>
  <dc:subject/>
  <dc:creator>Sergii Godovskyy</dc:creator>
  <cp:keywords/>
  <dc:description/>
  <cp:lastModifiedBy>admin</cp:lastModifiedBy>
  <cp:revision>4</cp:revision>
  <dcterms:created xsi:type="dcterms:W3CDTF">2020-12-28T09:10:00Z</dcterms:created>
  <dcterms:modified xsi:type="dcterms:W3CDTF">2020-12-29T14:42:00Z</dcterms:modified>
</cp:coreProperties>
</file>