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gridCol w:w="4957"/>
      </w:tblGrid>
      <w:tr w:rsidR="00C1597F" w:rsidRPr="006E645A" w:rsidTr="000E6AF3">
        <w:tc>
          <w:tcPr>
            <w:tcW w:w="9828" w:type="dxa"/>
          </w:tcPr>
          <w:p w:rsidR="00C1597F" w:rsidRPr="006E645A" w:rsidRDefault="00C1597F" w:rsidP="00892586">
            <w:pPr>
              <w:shd w:val="clear" w:color="auto" w:fill="FFFFFF"/>
              <w:ind w:firstLine="578"/>
              <w:jc w:val="both"/>
            </w:pPr>
          </w:p>
        </w:tc>
        <w:tc>
          <w:tcPr>
            <w:tcW w:w="4957" w:type="dxa"/>
          </w:tcPr>
          <w:p w:rsidR="00C1597F" w:rsidRPr="006E645A" w:rsidRDefault="00C1597F" w:rsidP="00137F9A">
            <w:pPr>
              <w:rPr>
                <w:sz w:val="28"/>
                <w:szCs w:val="28"/>
              </w:rPr>
            </w:pPr>
            <w:r w:rsidRPr="006E645A">
              <w:rPr>
                <w:sz w:val="28"/>
                <w:szCs w:val="28"/>
              </w:rPr>
              <w:t>ЗАТВЕРДЖУЮ</w:t>
            </w:r>
          </w:p>
          <w:p w:rsidR="00C1597F" w:rsidRPr="006E645A" w:rsidRDefault="00C1597F" w:rsidP="00137F9A">
            <w:pPr>
              <w:rPr>
                <w:sz w:val="28"/>
                <w:szCs w:val="28"/>
              </w:rPr>
            </w:pPr>
            <w:r w:rsidRPr="006E645A">
              <w:rPr>
                <w:sz w:val="28"/>
                <w:szCs w:val="28"/>
              </w:rPr>
              <w:t>Голова Державної податкової</w:t>
            </w:r>
          </w:p>
          <w:p w:rsidR="00C1597F" w:rsidRPr="006E645A" w:rsidRDefault="00C1597F" w:rsidP="00137F9A">
            <w:pPr>
              <w:rPr>
                <w:sz w:val="28"/>
                <w:szCs w:val="28"/>
              </w:rPr>
            </w:pPr>
            <w:r w:rsidRPr="006E645A">
              <w:rPr>
                <w:sz w:val="28"/>
                <w:szCs w:val="28"/>
              </w:rPr>
              <w:t xml:space="preserve">служби України </w:t>
            </w:r>
          </w:p>
          <w:p w:rsidR="00C1597F" w:rsidRPr="006E645A" w:rsidRDefault="00C1597F" w:rsidP="00137F9A">
            <w:pPr>
              <w:rPr>
                <w:sz w:val="28"/>
                <w:szCs w:val="28"/>
              </w:rPr>
            </w:pPr>
          </w:p>
          <w:p w:rsidR="00C1597F" w:rsidRPr="006E645A" w:rsidRDefault="00C1597F" w:rsidP="00137F9A">
            <w:pPr>
              <w:rPr>
                <w:sz w:val="28"/>
                <w:szCs w:val="28"/>
              </w:rPr>
            </w:pPr>
            <w:r>
              <w:rPr>
                <w:sz w:val="28"/>
                <w:szCs w:val="28"/>
              </w:rPr>
              <w:t>______________ Олексій ЛЮБЧЕНКО</w:t>
            </w:r>
          </w:p>
          <w:p w:rsidR="00C1597F" w:rsidRPr="006E645A" w:rsidRDefault="00C1597F" w:rsidP="000E6AF3">
            <w:pPr>
              <w:ind w:firstLine="2952"/>
              <w:rPr>
                <w:sz w:val="28"/>
                <w:szCs w:val="28"/>
              </w:rPr>
            </w:pPr>
          </w:p>
          <w:p w:rsidR="00C1597F" w:rsidRPr="006E645A" w:rsidRDefault="00C1597F" w:rsidP="00137F9A">
            <w:pPr>
              <w:rPr>
                <w:sz w:val="28"/>
                <w:szCs w:val="28"/>
              </w:rPr>
            </w:pPr>
            <w:r w:rsidRPr="006E645A">
              <w:rPr>
                <w:sz w:val="28"/>
                <w:szCs w:val="28"/>
              </w:rPr>
              <w:t>« _____»  ______________  20___ року</w:t>
            </w:r>
          </w:p>
          <w:p w:rsidR="00C1597F" w:rsidRPr="006E645A" w:rsidRDefault="00C1597F"/>
        </w:tc>
      </w:tr>
    </w:tbl>
    <w:p w:rsidR="00C1597F" w:rsidRPr="006E645A" w:rsidRDefault="00C1597F" w:rsidP="00137F9A">
      <w:pPr>
        <w:jc w:val="center"/>
        <w:rPr>
          <w:b/>
          <w:sz w:val="28"/>
          <w:szCs w:val="28"/>
        </w:rPr>
      </w:pPr>
      <w:r w:rsidRPr="006E645A">
        <w:rPr>
          <w:b/>
          <w:sz w:val="28"/>
          <w:szCs w:val="28"/>
        </w:rPr>
        <w:t xml:space="preserve">План роботи </w:t>
      </w:r>
    </w:p>
    <w:p w:rsidR="00C1597F" w:rsidRPr="006E645A" w:rsidRDefault="00C1597F" w:rsidP="00137F9A">
      <w:pPr>
        <w:jc w:val="center"/>
        <w:rPr>
          <w:b/>
          <w:sz w:val="28"/>
          <w:szCs w:val="28"/>
        </w:rPr>
      </w:pPr>
      <w:r w:rsidRPr="006E645A">
        <w:rPr>
          <w:b/>
          <w:sz w:val="28"/>
          <w:szCs w:val="28"/>
        </w:rPr>
        <w:t>Головного управління ДПС у Житомирській області</w:t>
      </w:r>
    </w:p>
    <w:p w:rsidR="00C1597F" w:rsidRPr="006E645A" w:rsidRDefault="00C1597F" w:rsidP="00137F9A">
      <w:pPr>
        <w:jc w:val="center"/>
        <w:rPr>
          <w:b/>
          <w:sz w:val="28"/>
          <w:szCs w:val="28"/>
        </w:rPr>
      </w:pPr>
      <w:r>
        <w:rPr>
          <w:b/>
          <w:sz w:val="28"/>
          <w:szCs w:val="28"/>
        </w:rPr>
        <w:t>на друге</w:t>
      </w:r>
      <w:r w:rsidRPr="006E645A">
        <w:rPr>
          <w:b/>
          <w:sz w:val="28"/>
          <w:szCs w:val="28"/>
        </w:rPr>
        <w:t xml:space="preserve"> півріччя 20</w:t>
      </w:r>
      <w:r w:rsidRPr="006E645A">
        <w:rPr>
          <w:b/>
          <w:sz w:val="28"/>
          <w:szCs w:val="28"/>
          <w:lang w:val="en-US"/>
        </w:rPr>
        <w:t>20</w:t>
      </w:r>
      <w:r w:rsidRPr="006E645A">
        <w:rPr>
          <w:b/>
          <w:sz w:val="28"/>
          <w:szCs w:val="28"/>
        </w:rPr>
        <w:t xml:space="preserve"> року</w:t>
      </w:r>
    </w:p>
    <w:p w:rsidR="00C1597F" w:rsidRPr="006E645A" w:rsidRDefault="00C1597F" w:rsidP="00137F9A">
      <w:pPr>
        <w:jc w:val="center"/>
        <w:rPr>
          <w:b/>
          <w:sz w:val="28"/>
          <w:szCs w:val="28"/>
        </w:rPr>
      </w:pPr>
    </w:p>
    <w:tbl>
      <w:tblPr>
        <w:tblW w:w="14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9000"/>
        <w:gridCol w:w="3060"/>
        <w:gridCol w:w="1897"/>
      </w:tblGrid>
      <w:tr w:rsidR="00C1597F" w:rsidRPr="006E645A" w:rsidTr="005C42CA">
        <w:trPr>
          <w:tblHeader/>
        </w:trPr>
        <w:tc>
          <w:tcPr>
            <w:tcW w:w="905" w:type="dxa"/>
          </w:tcPr>
          <w:p w:rsidR="00C1597F" w:rsidRPr="006E645A" w:rsidRDefault="00C1597F" w:rsidP="000E6AF3">
            <w:pPr>
              <w:jc w:val="center"/>
              <w:rPr>
                <w:sz w:val="24"/>
                <w:szCs w:val="24"/>
              </w:rPr>
            </w:pPr>
            <w:r w:rsidRPr="006E645A">
              <w:rPr>
                <w:b/>
                <w:sz w:val="24"/>
                <w:szCs w:val="24"/>
              </w:rPr>
              <w:t>№ з/п</w:t>
            </w:r>
          </w:p>
        </w:tc>
        <w:tc>
          <w:tcPr>
            <w:tcW w:w="9000" w:type="dxa"/>
          </w:tcPr>
          <w:p w:rsidR="00C1597F" w:rsidRPr="006E645A" w:rsidRDefault="00C1597F" w:rsidP="000E6AF3">
            <w:pPr>
              <w:jc w:val="center"/>
              <w:rPr>
                <w:sz w:val="24"/>
                <w:szCs w:val="24"/>
              </w:rPr>
            </w:pPr>
            <w:r w:rsidRPr="006E645A">
              <w:rPr>
                <w:b/>
                <w:sz w:val="24"/>
                <w:szCs w:val="24"/>
              </w:rPr>
              <w:t>Зміст заходу</w:t>
            </w:r>
          </w:p>
        </w:tc>
        <w:tc>
          <w:tcPr>
            <w:tcW w:w="3060" w:type="dxa"/>
          </w:tcPr>
          <w:p w:rsidR="00C1597F" w:rsidRPr="006E645A" w:rsidRDefault="00C1597F" w:rsidP="000E6AF3">
            <w:pPr>
              <w:jc w:val="center"/>
              <w:rPr>
                <w:sz w:val="24"/>
                <w:szCs w:val="24"/>
              </w:rPr>
            </w:pPr>
            <w:r w:rsidRPr="006E645A">
              <w:rPr>
                <w:b/>
                <w:sz w:val="24"/>
                <w:szCs w:val="24"/>
              </w:rPr>
              <w:t>Відповідальні виконавці</w:t>
            </w:r>
          </w:p>
        </w:tc>
        <w:tc>
          <w:tcPr>
            <w:tcW w:w="1897" w:type="dxa"/>
          </w:tcPr>
          <w:p w:rsidR="00C1597F" w:rsidRPr="006E645A" w:rsidRDefault="00C1597F" w:rsidP="000E6AF3">
            <w:pPr>
              <w:jc w:val="center"/>
              <w:rPr>
                <w:sz w:val="24"/>
                <w:szCs w:val="24"/>
              </w:rPr>
            </w:pPr>
            <w:r w:rsidRPr="006E645A">
              <w:rPr>
                <w:b/>
                <w:sz w:val="24"/>
                <w:szCs w:val="24"/>
              </w:rPr>
              <w:t>Термін виконання</w:t>
            </w:r>
          </w:p>
        </w:tc>
      </w:tr>
      <w:tr w:rsidR="00C1597F" w:rsidRPr="00424858" w:rsidTr="005C42CA">
        <w:tc>
          <w:tcPr>
            <w:tcW w:w="14862" w:type="dxa"/>
            <w:gridSpan w:val="4"/>
          </w:tcPr>
          <w:p w:rsidR="00C1597F" w:rsidRPr="000575C0" w:rsidRDefault="00C1597F" w:rsidP="000E6AF3">
            <w:pPr>
              <w:jc w:val="center"/>
              <w:rPr>
                <w:b/>
                <w:sz w:val="24"/>
                <w:szCs w:val="24"/>
                <w:lang w:eastAsia="en-US"/>
              </w:rPr>
            </w:pPr>
            <w:r w:rsidRPr="00424858">
              <w:rPr>
                <w:b/>
                <w:sz w:val="24"/>
                <w:szCs w:val="24"/>
              </w:rPr>
              <w:t>Розділ 1.</w:t>
            </w:r>
            <w:r w:rsidRPr="00424858">
              <w:rPr>
                <w:b/>
                <w:sz w:val="24"/>
                <w:szCs w:val="24"/>
                <w:lang w:eastAsia="en-US"/>
              </w:rPr>
              <w:t xml:space="preserve">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p w:rsidR="00C1597F" w:rsidRPr="000575C0" w:rsidRDefault="00C1597F" w:rsidP="000E6AF3">
            <w:pPr>
              <w:jc w:val="center"/>
              <w:rPr>
                <w:sz w:val="24"/>
                <w:szCs w:val="24"/>
              </w:rPr>
            </w:pP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1.1.</w:t>
            </w:r>
          </w:p>
        </w:tc>
        <w:tc>
          <w:tcPr>
            <w:tcW w:w="9000" w:type="dxa"/>
          </w:tcPr>
          <w:p w:rsidR="00C1597F" w:rsidRPr="00FF50FA" w:rsidRDefault="00C1597F" w:rsidP="00382AB6">
            <w:pPr>
              <w:widowControl w:val="0"/>
              <w:autoSpaceDE w:val="0"/>
              <w:autoSpaceDN w:val="0"/>
              <w:adjustRightInd w:val="0"/>
              <w:ind w:firstLine="362"/>
              <w:jc w:val="both"/>
              <w:rPr>
                <w:sz w:val="24"/>
                <w:szCs w:val="24"/>
              </w:rPr>
            </w:pPr>
            <w:r w:rsidRPr="00FF50FA">
              <w:rPr>
                <w:sz w:val="24"/>
                <w:szCs w:val="24"/>
              </w:rPr>
              <w:t>Визначення очікуваних надходжень податків, зборів, платежів та  інших доходів (далі – платежі)</w:t>
            </w:r>
            <w:r w:rsidRPr="00FF50FA">
              <w:rPr>
                <w:bCs/>
                <w:spacing w:val="-3"/>
                <w:sz w:val="24"/>
                <w:szCs w:val="24"/>
              </w:rPr>
              <w:t xml:space="preserve"> </w:t>
            </w:r>
            <w:r w:rsidRPr="00FF50FA">
              <w:rPr>
                <w:sz w:val="24"/>
                <w:szCs w:val="24"/>
              </w:rPr>
              <w:t xml:space="preserve">до державного і місцевого бюджетів, </w:t>
            </w:r>
            <w:r w:rsidRPr="00FF50FA">
              <w:rPr>
                <w:bCs/>
                <w:spacing w:val="-3"/>
                <w:sz w:val="24"/>
                <w:szCs w:val="24"/>
              </w:rPr>
              <w:t>єдиного внеску на загальнообов’язкове державне соціальне страхування (далі – єдиний внесок)</w:t>
            </w:r>
            <w:r w:rsidRPr="00FF50FA">
              <w:rPr>
                <w:sz w:val="24"/>
                <w:szCs w:val="24"/>
              </w:rPr>
              <w:t xml:space="preserve"> у розрізі видів платежів, структурних підрозділів Головного управління ДПС у Житомирській області (далі – ГУ ДПС), адміністративно – територіальних одиниць, бюджетоутворюючих платників податків</w:t>
            </w:r>
          </w:p>
        </w:tc>
        <w:tc>
          <w:tcPr>
            <w:tcW w:w="3060" w:type="dxa"/>
          </w:tcPr>
          <w:p w:rsidR="00C1597F" w:rsidRPr="00FF50FA" w:rsidRDefault="00C1597F" w:rsidP="0089638A">
            <w:pPr>
              <w:jc w:val="center"/>
              <w:rPr>
                <w:bCs/>
                <w:spacing w:val="-3"/>
                <w:sz w:val="24"/>
                <w:szCs w:val="24"/>
              </w:rPr>
            </w:pPr>
            <w:r w:rsidRPr="00FF50FA">
              <w:rPr>
                <w:sz w:val="24"/>
                <w:szCs w:val="24"/>
                <w:lang w:eastAsia="uk-UA"/>
              </w:rPr>
              <w:t>Управління податкового адміністрування</w:t>
            </w:r>
            <w:r w:rsidRPr="00FF50FA">
              <w:rPr>
                <w:bCs/>
                <w:spacing w:val="-3"/>
                <w:sz w:val="24"/>
                <w:szCs w:val="24"/>
              </w:rPr>
              <w:t>,</w:t>
            </w:r>
          </w:p>
          <w:p w:rsidR="00C1597F" w:rsidRPr="00FF50FA" w:rsidRDefault="00C1597F" w:rsidP="0089638A">
            <w:pPr>
              <w:ind w:right="22"/>
              <w:jc w:val="center"/>
              <w:rPr>
                <w:bCs/>
                <w:spacing w:val="-3"/>
                <w:sz w:val="24"/>
                <w:szCs w:val="24"/>
              </w:rPr>
            </w:pPr>
            <w:r w:rsidRPr="00FF50FA">
              <w:rPr>
                <w:bCs/>
                <w:spacing w:val="-3"/>
                <w:sz w:val="24"/>
                <w:szCs w:val="24"/>
              </w:rPr>
              <w:t>структурні підрозділи</w:t>
            </w:r>
          </w:p>
          <w:p w:rsidR="00C1597F" w:rsidRPr="00FF50FA" w:rsidRDefault="00C1597F" w:rsidP="009B4F74">
            <w:pPr>
              <w:ind w:right="22"/>
              <w:jc w:val="center"/>
              <w:rPr>
                <w:sz w:val="24"/>
                <w:szCs w:val="24"/>
              </w:rPr>
            </w:pPr>
          </w:p>
        </w:tc>
        <w:tc>
          <w:tcPr>
            <w:tcW w:w="1897" w:type="dxa"/>
          </w:tcPr>
          <w:p w:rsidR="00C1597F" w:rsidRPr="00FF50FA" w:rsidRDefault="00C1597F" w:rsidP="006F3276">
            <w:pPr>
              <w:ind w:left="-108" w:right="-11"/>
              <w:jc w:val="center"/>
              <w:rPr>
                <w:sz w:val="24"/>
                <w:szCs w:val="24"/>
              </w:rPr>
            </w:pPr>
            <w:r w:rsidRPr="00FF50FA">
              <w:rPr>
                <w:sz w:val="24"/>
                <w:szCs w:val="24"/>
              </w:rPr>
              <w:t>Щомісячно</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1.2.</w:t>
            </w:r>
          </w:p>
        </w:tc>
        <w:tc>
          <w:tcPr>
            <w:tcW w:w="9000" w:type="dxa"/>
          </w:tcPr>
          <w:p w:rsidR="00C1597F" w:rsidRPr="00FF50FA" w:rsidRDefault="00C1597F" w:rsidP="00382AB6">
            <w:pPr>
              <w:widowControl w:val="0"/>
              <w:autoSpaceDE w:val="0"/>
              <w:autoSpaceDN w:val="0"/>
              <w:adjustRightInd w:val="0"/>
              <w:ind w:firstLine="362"/>
              <w:jc w:val="both"/>
              <w:rPr>
                <w:sz w:val="24"/>
                <w:szCs w:val="24"/>
              </w:rPr>
            </w:pPr>
            <w:r w:rsidRPr="00FF50FA">
              <w:rPr>
                <w:sz w:val="24"/>
                <w:szCs w:val="24"/>
              </w:rPr>
              <w:t>Розподіл індикативних показників доходів на плановий період (місяць, квартал) між структурними підрозділами та у розрізі адміністративно – територіальних одиниць за закріпленими напрямами роботи, згідно з показниками доведеними наказами ДПС, та моніторинг їх виконання</w:t>
            </w:r>
          </w:p>
        </w:tc>
        <w:tc>
          <w:tcPr>
            <w:tcW w:w="3060" w:type="dxa"/>
          </w:tcPr>
          <w:p w:rsidR="00C1597F" w:rsidRPr="00FF50FA" w:rsidRDefault="00C1597F" w:rsidP="00382AB6">
            <w:pPr>
              <w:jc w:val="center"/>
              <w:rPr>
                <w:bCs/>
                <w:spacing w:val="-3"/>
                <w:sz w:val="24"/>
                <w:szCs w:val="24"/>
              </w:rPr>
            </w:pPr>
            <w:r w:rsidRPr="00FF50FA">
              <w:rPr>
                <w:sz w:val="24"/>
                <w:szCs w:val="24"/>
                <w:lang w:eastAsia="uk-UA"/>
              </w:rPr>
              <w:t>Управління податкового адміністрування</w:t>
            </w:r>
            <w:r w:rsidRPr="00FF50FA">
              <w:rPr>
                <w:bCs/>
                <w:spacing w:val="-3"/>
                <w:sz w:val="24"/>
                <w:szCs w:val="24"/>
              </w:rPr>
              <w:t>,</w:t>
            </w:r>
          </w:p>
          <w:p w:rsidR="00C1597F" w:rsidRPr="00FF50FA" w:rsidRDefault="00C1597F" w:rsidP="006F3276">
            <w:pPr>
              <w:ind w:right="22"/>
              <w:jc w:val="center"/>
              <w:rPr>
                <w:bCs/>
                <w:spacing w:val="-3"/>
                <w:sz w:val="24"/>
                <w:szCs w:val="24"/>
              </w:rPr>
            </w:pPr>
            <w:r w:rsidRPr="00FF50FA">
              <w:rPr>
                <w:bCs/>
                <w:spacing w:val="-3"/>
                <w:sz w:val="24"/>
                <w:szCs w:val="24"/>
              </w:rPr>
              <w:t>структурні підрозділи</w:t>
            </w:r>
          </w:p>
          <w:p w:rsidR="00C1597F" w:rsidRPr="00FF50FA" w:rsidRDefault="00C1597F" w:rsidP="006F3276">
            <w:pPr>
              <w:ind w:right="22"/>
              <w:jc w:val="center"/>
              <w:rPr>
                <w:bCs/>
                <w:spacing w:val="-3"/>
                <w:sz w:val="24"/>
                <w:szCs w:val="24"/>
              </w:rPr>
            </w:pPr>
          </w:p>
        </w:tc>
        <w:tc>
          <w:tcPr>
            <w:tcW w:w="1897" w:type="dxa"/>
          </w:tcPr>
          <w:p w:rsidR="00C1597F" w:rsidRPr="00FF50FA" w:rsidRDefault="00C1597F" w:rsidP="006F3276">
            <w:pPr>
              <w:jc w:val="center"/>
              <w:rPr>
                <w:sz w:val="24"/>
                <w:szCs w:val="24"/>
              </w:rPr>
            </w:pPr>
            <w:r w:rsidRPr="00FF50FA">
              <w:rPr>
                <w:sz w:val="24"/>
                <w:szCs w:val="24"/>
              </w:rPr>
              <w:t>Щомісячно</w:t>
            </w:r>
          </w:p>
        </w:tc>
      </w:tr>
      <w:tr w:rsidR="00C1597F" w:rsidRPr="00FF50FA" w:rsidTr="005C42CA">
        <w:tc>
          <w:tcPr>
            <w:tcW w:w="905" w:type="dxa"/>
          </w:tcPr>
          <w:p w:rsidR="00C1597F" w:rsidRPr="00FF50FA" w:rsidRDefault="00C1597F" w:rsidP="000B4336">
            <w:pPr>
              <w:ind w:right="22"/>
              <w:jc w:val="center"/>
              <w:rPr>
                <w:sz w:val="24"/>
                <w:szCs w:val="24"/>
              </w:rPr>
            </w:pPr>
            <w:r w:rsidRPr="00FF50FA">
              <w:rPr>
                <w:sz w:val="24"/>
                <w:szCs w:val="24"/>
              </w:rPr>
              <w:t>1.3.</w:t>
            </w:r>
          </w:p>
        </w:tc>
        <w:tc>
          <w:tcPr>
            <w:tcW w:w="9000" w:type="dxa"/>
          </w:tcPr>
          <w:p w:rsidR="00C1597F" w:rsidRPr="00FF50FA" w:rsidRDefault="00C1597F" w:rsidP="00F74749">
            <w:pPr>
              <w:widowControl w:val="0"/>
              <w:autoSpaceDE w:val="0"/>
              <w:autoSpaceDN w:val="0"/>
              <w:adjustRightInd w:val="0"/>
              <w:ind w:firstLine="362"/>
              <w:jc w:val="both"/>
              <w:rPr>
                <w:sz w:val="24"/>
                <w:szCs w:val="24"/>
              </w:rPr>
            </w:pPr>
            <w:r w:rsidRPr="00FF50FA">
              <w:rPr>
                <w:bCs/>
                <w:spacing w:val="-3"/>
                <w:sz w:val="24"/>
                <w:szCs w:val="24"/>
              </w:rPr>
              <w:t>Організація, координація та аналіз роботи із в</w:t>
            </w:r>
            <w:r w:rsidRPr="00FF50FA">
              <w:rPr>
                <w:sz w:val="24"/>
                <w:szCs w:val="24"/>
              </w:rPr>
              <w:t>иявлення резервів збільшення надходження платежів до бюджетів,</w:t>
            </w:r>
            <w:r w:rsidRPr="00FF50FA">
              <w:rPr>
                <w:bCs/>
                <w:spacing w:val="-3"/>
                <w:sz w:val="24"/>
                <w:szCs w:val="24"/>
              </w:rPr>
              <w:t xml:space="preserve"> забезпечення виконання </w:t>
            </w:r>
            <w:r w:rsidRPr="00FF50FA">
              <w:rPr>
                <w:sz w:val="24"/>
                <w:szCs w:val="24"/>
              </w:rPr>
              <w:t>індикативних показників доходів та інших завдань, доведених</w:t>
            </w:r>
            <w:r w:rsidRPr="00FF50FA">
              <w:rPr>
                <w:bCs/>
                <w:spacing w:val="-3"/>
                <w:sz w:val="24"/>
                <w:szCs w:val="24"/>
              </w:rPr>
              <w:t xml:space="preserve"> відповідними наказами</w:t>
            </w:r>
            <w:r w:rsidRPr="00FF50FA">
              <w:rPr>
                <w:sz w:val="24"/>
                <w:szCs w:val="24"/>
              </w:rPr>
              <w:t xml:space="preserve"> ДПС та ГУ ДПС</w:t>
            </w:r>
          </w:p>
          <w:p w:rsidR="00C1597F" w:rsidRPr="00FF50FA" w:rsidRDefault="00C1597F" w:rsidP="000360E1">
            <w:pPr>
              <w:ind w:firstLine="362"/>
              <w:jc w:val="both"/>
              <w:rPr>
                <w:bCs/>
                <w:spacing w:val="-3"/>
                <w:sz w:val="24"/>
                <w:szCs w:val="24"/>
              </w:rPr>
            </w:pPr>
          </w:p>
        </w:tc>
        <w:tc>
          <w:tcPr>
            <w:tcW w:w="3060" w:type="dxa"/>
          </w:tcPr>
          <w:p w:rsidR="00C1597F" w:rsidRPr="00FF50FA" w:rsidRDefault="00C1597F" w:rsidP="00382AB6">
            <w:pPr>
              <w:jc w:val="center"/>
              <w:rPr>
                <w:bCs/>
                <w:spacing w:val="-3"/>
                <w:sz w:val="24"/>
                <w:szCs w:val="24"/>
              </w:rPr>
            </w:pPr>
            <w:r w:rsidRPr="00FF50FA">
              <w:rPr>
                <w:sz w:val="24"/>
                <w:szCs w:val="24"/>
                <w:lang w:eastAsia="uk-UA"/>
              </w:rPr>
              <w:t>Управління податкового адміністрування</w:t>
            </w:r>
            <w:r w:rsidRPr="00FF50FA">
              <w:rPr>
                <w:bCs/>
                <w:spacing w:val="-3"/>
                <w:sz w:val="24"/>
                <w:szCs w:val="24"/>
              </w:rPr>
              <w:t>,</w:t>
            </w:r>
          </w:p>
          <w:p w:rsidR="00C1597F" w:rsidRPr="00FF50FA" w:rsidRDefault="00C1597F" w:rsidP="000E6AF3">
            <w:pPr>
              <w:widowControl w:val="0"/>
              <w:jc w:val="center"/>
              <w:rPr>
                <w:sz w:val="24"/>
                <w:szCs w:val="24"/>
              </w:rPr>
            </w:pPr>
            <w:r w:rsidRPr="00FF50FA">
              <w:rPr>
                <w:sz w:val="24"/>
                <w:szCs w:val="24"/>
              </w:rPr>
              <w:t>управління податкового аудиту,</w:t>
            </w:r>
          </w:p>
          <w:p w:rsidR="00C1597F" w:rsidRPr="00FF50FA" w:rsidRDefault="00C1597F" w:rsidP="000E6AF3">
            <w:pPr>
              <w:widowControl w:val="0"/>
              <w:jc w:val="center"/>
              <w:rPr>
                <w:sz w:val="24"/>
                <w:szCs w:val="24"/>
              </w:rPr>
            </w:pPr>
            <w:r w:rsidRPr="00FF50FA">
              <w:rPr>
                <w:sz w:val="24"/>
                <w:szCs w:val="24"/>
              </w:rPr>
              <w:t>управління контролю за підакцизними товарами,</w:t>
            </w:r>
          </w:p>
          <w:p w:rsidR="00C1597F" w:rsidRPr="00FF50FA" w:rsidRDefault="00C1597F" w:rsidP="00382AB6">
            <w:pPr>
              <w:widowControl w:val="0"/>
              <w:jc w:val="center"/>
              <w:rPr>
                <w:sz w:val="24"/>
                <w:szCs w:val="24"/>
              </w:rPr>
            </w:pPr>
            <w:r w:rsidRPr="00FF50FA">
              <w:rPr>
                <w:sz w:val="24"/>
                <w:szCs w:val="24"/>
              </w:rPr>
              <w:t>управління по роботі з податковим боргом</w:t>
            </w:r>
          </w:p>
        </w:tc>
        <w:tc>
          <w:tcPr>
            <w:tcW w:w="1897" w:type="dxa"/>
          </w:tcPr>
          <w:p w:rsidR="00C1597F" w:rsidRPr="00FF50FA" w:rsidRDefault="00C1597F" w:rsidP="00105741">
            <w:pPr>
              <w:jc w:val="center"/>
              <w:rPr>
                <w:sz w:val="24"/>
                <w:szCs w:val="24"/>
              </w:rPr>
            </w:pPr>
            <w:r w:rsidRPr="00FF50FA">
              <w:rPr>
                <w:sz w:val="24"/>
                <w:szCs w:val="24"/>
              </w:rPr>
              <w:t xml:space="preserve">Протягом півріччя </w:t>
            </w:r>
          </w:p>
        </w:tc>
      </w:tr>
      <w:tr w:rsidR="00C1597F" w:rsidRPr="00FF50FA" w:rsidTr="005C42CA">
        <w:tc>
          <w:tcPr>
            <w:tcW w:w="905" w:type="dxa"/>
          </w:tcPr>
          <w:p w:rsidR="00C1597F" w:rsidRPr="00FF50FA" w:rsidRDefault="00C1597F" w:rsidP="000B4336">
            <w:pPr>
              <w:ind w:right="22"/>
              <w:jc w:val="center"/>
              <w:rPr>
                <w:sz w:val="24"/>
                <w:szCs w:val="24"/>
              </w:rPr>
            </w:pPr>
            <w:r w:rsidRPr="00FF50FA">
              <w:rPr>
                <w:sz w:val="24"/>
                <w:szCs w:val="24"/>
              </w:rPr>
              <w:t>1.4.</w:t>
            </w:r>
          </w:p>
        </w:tc>
        <w:tc>
          <w:tcPr>
            <w:tcW w:w="9000" w:type="dxa"/>
          </w:tcPr>
          <w:p w:rsidR="00C1597F" w:rsidRPr="00FF50FA" w:rsidRDefault="00C1597F" w:rsidP="00736500">
            <w:pPr>
              <w:ind w:firstLine="362"/>
              <w:jc w:val="both"/>
              <w:rPr>
                <w:sz w:val="24"/>
                <w:szCs w:val="24"/>
              </w:rPr>
            </w:pPr>
            <w:r w:rsidRPr="00FF50FA">
              <w:rPr>
                <w:sz w:val="24"/>
                <w:szCs w:val="24"/>
              </w:rPr>
              <w:t>Проведення аналізу діяльності учасників кластерних груп суб’єктів 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3060" w:type="dxa"/>
          </w:tcPr>
          <w:p w:rsidR="00C1597F" w:rsidRPr="00FF50FA" w:rsidRDefault="00C1597F" w:rsidP="00736500">
            <w:pPr>
              <w:jc w:val="center"/>
              <w:rPr>
                <w:sz w:val="24"/>
                <w:szCs w:val="24"/>
              </w:rPr>
            </w:pPr>
            <w:r w:rsidRPr="00FF50FA">
              <w:rPr>
                <w:sz w:val="24"/>
                <w:szCs w:val="24"/>
                <w:lang w:eastAsia="uk-UA"/>
              </w:rPr>
              <w:t>Управління податкового адміністрування</w:t>
            </w:r>
            <w:r w:rsidRPr="00FF50FA">
              <w:rPr>
                <w:sz w:val="24"/>
                <w:szCs w:val="24"/>
              </w:rPr>
              <w:t xml:space="preserve">, </w:t>
            </w:r>
          </w:p>
          <w:p w:rsidR="00C1597F" w:rsidRPr="00FF50FA" w:rsidRDefault="00C1597F" w:rsidP="00382AB6">
            <w:pPr>
              <w:jc w:val="center"/>
              <w:rPr>
                <w:sz w:val="24"/>
                <w:szCs w:val="24"/>
                <w:lang w:eastAsia="uk-UA"/>
              </w:rPr>
            </w:pPr>
            <w:r w:rsidRPr="00FF50FA">
              <w:rPr>
                <w:sz w:val="24"/>
                <w:szCs w:val="24"/>
              </w:rPr>
              <w:t>управління податкового аудиту</w:t>
            </w:r>
          </w:p>
        </w:tc>
        <w:tc>
          <w:tcPr>
            <w:tcW w:w="1897" w:type="dxa"/>
          </w:tcPr>
          <w:p w:rsidR="00C1597F" w:rsidRPr="00FF50FA" w:rsidRDefault="00C1597F" w:rsidP="00105741">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36500">
            <w:pPr>
              <w:ind w:right="22"/>
              <w:jc w:val="center"/>
              <w:rPr>
                <w:sz w:val="24"/>
                <w:szCs w:val="24"/>
              </w:rPr>
            </w:pPr>
            <w:r w:rsidRPr="00FF50FA">
              <w:rPr>
                <w:sz w:val="24"/>
                <w:szCs w:val="24"/>
              </w:rPr>
              <w:t>1.5.</w:t>
            </w:r>
          </w:p>
        </w:tc>
        <w:tc>
          <w:tcPr>
            <w:tcW w:w="9000" w:type="dxa"/>
          </w:tcPr>
          <w:p w:rsidR="00C1597F" w:rsidRPr="00FF50FA" w:rsidRDefault="00C1597F" w:rsidP="00382AB6">
            <w:pPr>
              <w:ind w:firstLine="362"/>
              <w:jc w:val="both"/>
              <w:rPr>
                <w:sz w:val="24"/>
                <w:szCs w:val="24"/>
              </w:rPr>
            </w:pPr>
            <w:r w:rsidRPr="00FF50FA">
              <w:rPr>
                <w:sz w:val="24"/>
                <w:szCs w:val="24"/>
              </w:rPr>
              <w:t xml:space="preserve">Аналіз ефективності та організація роботи структурних підрозділів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 </w:t>
            </w:r>
          </w:p>
        </w:tc>
        <w:tc>
          <w:tcPr>
            <w:tcW w:w="3060" w:type="dxa"/>
          </w:tcPr>
          <w:p w:rsidR="00C1597F" w:rsidRPr="00FF50FA" w:rsidRDefault="00C1597F" w:rsidP="00382AB6">
            <w:pPr>
              <w:jc w:val="center"/>
              <w:rPr>
                <w:bCs/>
                <w:spacing w:val="-3"/>
                <w:sz w:val="24"/>
                <w:szCs w:val="24"/>
              </w:rPr>
            </w:pPr>
            <w:r w:rsidRPr="00FF50FA">
              <w:rPr>
                <w:sz w:val="24"/>
                <w:szCs w:val="24"/>
                <w:lang w:eastAsia="uk-UA"/>
              </w:rPr>
              <w:t>Управління податкового адміністрування</w:t>
            </w:r>
            <w:r w:rsidRPr="00FF50FA">
              <w:rPr>
                <w:bCs/>
                <w:spacing w:val="-3"/>
                <w:sz w:val="24"/>
                <w:szCs w:val="24"/>
              </w:rPr>
              <w:t>,</w:t>
            </w:r>
          </w:p>
          <w:p w:rsidR="00C1597F" w:rsidRPr="00FF50FA" w:rsidRDefault="00C1597F" w:rsidP="00BB7078">
            <w:pPr>
              <w:jc w:val="center"/>
              <w:rPr>
                <w:sz w:val="24"/>
                <w:szCs w:val="24"/>
              </w:rPr>
            </w:pPr>
            <w:r w:rsidRPr="00FF50FA">
              <w:rPr>
                <w:sz w:val="24"/>
                <w:szCs w:val="24"/>
              </w:rPr>
              <w:t xml:space="preserve">структурні підрозділи </w:t>
            </w:r>
          </w:p>
        </w:tc>
        <w:tc>
          <w:tcPr>
            <w:tcW w:w="1897" w:type="dxa"/>
          </w:tcPr>
          <w:p w:rsidR="00C1597F" w:rsidRPr="00FF50FA" w:rsidRDefault="00C1597F" w:rsidP="00BB7078">
            <w:pPr>
              <w:jc w:val="center"/>
              <w:rPr>
                <w:i/>
                <w:sz w:val="24"/>
                <w:szCs w:val="24"/>
                <w:highlight w:val="yellow"/>
              </w:rPr>
            </w:pPr>
            <w:r w:rsidRPr="00FF50FA">
              <w:rPr>
                <w:sz w:val="24"/>
                <w:szCs w:val="24"/>
              </w:rPr>
              <w:t>Протягом півріччя</w:t>
            </w:r>
          </w:p>
        </w:tc>
      </w:tr>
      <w:tr w:rsidR="00C1597F" w:rsidRPr="00FF50FA" w:rsidTr="005C42CA">
        <w:tc>
          <w:tcPr>
            <w:tcW w:w="905" w:type="dxa"/>
          </w:tcPr>
          <w:p w:rsidR="00C1597F" w:rsidRPr="00FF50FA" w:rsidRDefault="00C1597F" w:rsidP="00736500">
            <w:pPr>
              <w:ind w:right="22"/>
              <w:jc w:val="center"/>
              <w:rPr>
                <w:sz w:val="24"/>
                <w:szCs w:val="24"/>
              </w:rPr>
            </w:pPr>
            <w:r w:rsidRPr="00FF50FA">
              <w:rPr>
                <w:sz w:val="24"/>
                <w:szCs w:val="24"/>
              </w:rPr>
              <w:t>1.6.</w:t>
            </w:r>
          </w:p>
        </w:tc>
        <w:tc>
          <w:tcPr>
            <w:tcW w:w="9000" w:type="dxa"/>
          </w:tcPr>
          <w:p w:rsidR="00C1597F" w:rsidRPr="00FF50FA" w:rsidRDefault="00C1597F" w:rsidP="00736500">
            <w:pPr>
              <w:ind w:firstLine="362"/>
              <w:jc w:val="both"/>
              <w:rPr>
                <w:sz w:val="24"/>
                <w:szCs w:val="24"/>
              </w:rPr>
            </w:pPr>
            <w:r w:rsidRPr="00FF50FA">
              <w:rPr>
                <w:sz w:val="24"/>
                <w:szCs w:val="24"/>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3060" w:type="dxa"/>
          </w:tcPr>
          <w:p w:rsidR="00C1597F" w:rsidRPr="00FF50FA" w:rsidRDefault="00C1597F" w:rsidP="00382AB6">
            <w:pPr>
              <w:jc w:val="center"/>
              <w:rPr>
                <w:bCs/>
                <w:spacing w:val="-3"/>
                <w:sz w:val="24"/>
                <w:szCs w:val="24"/>
              </w:rPr>
            </w:pPr>
            <w:r w:rsidRPr="00FF50FA">
              <w:rPr>
                <w:sz w:val="24"/>
                <w:szCs w:val="24"/>
                <w:lang w:eastAsia="uk-UA"/>
              </w:rPr>
              <w:t>Управління податкового адміністрування</w:t>
            </w:r>
            <w:r w:rsidRPr="00FF50FA">
              <w:rPr>
                <w:bCs/>
                <w:spacing w:val="-3"/>
                <w:sz w:val="24"/>
                <w:szCs w:val="24"/>
              </w:rPr>
              <w:t>,</w:t>
            </w:r>
          </w:p>
          <w:p w:rsidR="00C1597F" w:rsidRPr="00FF50FA" w:rsidRDefault="00C1597F" w:rsidP="00102DD8">
            <w:pPr>
              <w:jc w:val="center"/>
              <w:rPr>
                <w:sz w:val="24"/>
                <w:szCs w:val="24"/>
              </w:rPr>
            </w:pPr>
            <w:r w:rsidRPr="00FF50FA">
              <w:rPr>
                <w:sz w:val="24"/>
                <w:szCs w:val="24"/>
              </w:rPr>
              <w:t xml:space="preserve">структурні підрозділи </w:t>
            </w:r>
          </w:p>
        </w:tc>
        <w:tc>
          <w:tcPr>
            <w:tcW w:w="1897" w:type="dxa"/>
          </w:tcPr>
          <w:p w:rsidR="00C1597F" w:rsidRPr="00FF50FA" w:rsidRDefault="00C1597F" w:rsidP="00BB707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36500">
            <w:pPr>
              <w:ind w:right="22"/>
              <w:jc w:val="center"/>
              <w:rPr>
                <w:sz w:val="24"/>
                <w:szCs w:val="24"/>
              </w:rPr>
            </w:pPr>
            <w:r w:rsidRPr="00FF50FA">
              <w:rPr>
                <w:sz w:val="24"/>
                <w:szCs w:val="24"/>
              </w:rPr>
              <w:t>1.7.</w:t>
            </w:r>
          </w:p>
        </w:tc>
        <w:tc>
          <w:tcPr>
            <w:tcW w:w="9000" w:type="dxa"/>
          </w:tcPr>
          <w:p w:rsidR="00C1597F" w:rsidRPr="00FF50FA" w:rsidRDefault="00C1597F" w:rsidP="0027102F">
            <w:pPr>
              <w:ind w:firstLine="362"/>
              <w:jc w:val="both"/>
              <w:rPr>
                <w:sz w:val="24"/>
                <w:szCs w:val="24"/>
              </w:rPr>
            </w:pPr>
            <w:r w:rsidRPr="00FF50FA">
              <w:rPr>
                <w:sz w:val="24"/>
                <w:szCs w:val="24"/>
              </w:rPr>
              <w:t>Організація роботи з питань зупинення реєстрації податкових накладних/ розрахунків коригування в Єдиному реєстрі податкових накладних</w:t>
            </w:r>
          </w:p>
          <w:p w:rsidR="00C1597F" w:rsidRPr="00FF50FA" w:rsidRDefault="00C1597F" w:rsidP="0027102F">
            <w:pPr>
              <w:ind w:firstLine="362"/>
              <w:jc w:val="both"/>
              <w:rPr>
                <w:sz w:val="24"/>
                <w:szCs w:val="24"/>
              </w:rPr>
            </w:pPr>
          </w:p>
        </w:tc>
        <w:tc>
          <w:tcPr>
            <w:tcW w:w="3060" w:type="dxa"/>
          </w:tcPr>
          <w:p w:rsidR="00C1597F" w:rsidRPr="00FF50FA" w:rsidRDefault="00C1597F" w:rsidP="00382AB6">
            <w:pPr>
              <w:jc w:val="center"/>
              <w:rPr>
                <w:bCs/>
                <w:spacing w:val="-3"/>
                <w:sz w:val="24"/>
                <w:szCs w:val="24"/>
              </w:rPr>
            </w:pPr>
            <w:r w:rsidRPr="00FF50FA">
              <w:rPr>
                <w:sz w:val="24"/>
                <w:szCs w:val="24"/>
                <w:lang w:eastAsia="uk-UA"/>
              </w:rPr>
              <w:t>Управління податкового адміністрування</w:t>
            </w:r>
            <w:r w:rsidRPr="00FF50FA">
              <w:rPr>
                <w:bCs/>
                <w:spacing w:val="-3"/>
                <w:sz w:val="24"/>
                <w:szCs w:val="24"/>
              </w:rPr>
              <w:t>,</w:t>
            </w:r>
          </w:p>
          <w:p w:rsidR="00C1597F" w:rsidRPr="00FF50FA" w:rsidRDefault="00C1597F" w:rsidP="00736500">
            <w:pPr>
              <w:jc w:val="center"/>
              <w:rPr>
                <w:sz w:val="24"/>
                <w:szCs w:val="24"/>
              </w:rPr>
            </w:pPr>
            <w:r w:rsidRPr="00FF50FA">
              <w:rPr>
                <w:sz w:val="24"/>
                <w:szCs w:val="24"/>
              </w:rPr>
              <w:t xml:space="preserve">структурні підрозділи </w:t>
            </w:r>
          </w:p>
        </w:tc>
        <w:tc>
          <w:tcPr>
            <w:tcW w:w="1897" w:type="dxa"/>
          </w:tcPr>
          <w:p w:rsidR="00C1597F" w:rsidRPr="00FF50FA" w:rsidRDefault="00C1597F" w:rsidP="004C6894">
            <w:pPr>
              <w:jc w:val="center"/>
              <w:rPr>
                <w:i/>
                <w:sz w:val="24"/>
                <w:szCs w:val="24"/>
                <w:highlight w:val="yellow"/>
              </w:rPr>
            </w:pPr>
            <w:r w:rsidRPr="00FF50FA">
              <w:rPr>
                <w:sz w:val="24"/>
                <w:szCs w:val="24"/>
              </w:rPr>
              <w:t>Протягом півріччя</w:t>
            </w:r>
          </w:p>
        </w:tc>
      </w:tr>
      <w:tr w:rsidR="00C1597F" w:rsidRPr="00FF50FA" w:rsidTr="005C42CA">
        <w:tc>
          <w:tcPr>
            <w:tcW w:w="905" w:type="dxa"/>
          </w:tcPr>
          <w:p w:rsidR="00C1597F" w:rsidRPr="00FF50FA" w:rsidRDefault="00C1597F" w:rsidP="00736500">
            <w:pPr>
              <w:ind w:right="22"/>
              <w:jc w:val="center"/>
              <w:rPr>
                <w:sz w:val="24"/>
                <w:szCs w:val="24"/>
              </w:rPr>
            </w:pPr>
            <w:r w:rsidRPr="00FF50FA">
              <w:rPr>
                <w:sz w:val="24"/>
                <w:szCs w:val="24"/>
              </w:rPr>
              <w:t>1.8.</w:t>
            </w:r>
          </w:p>
        </w:tc>
        <w:tc>
          <w:tcPr>
            <w:tcW w:w="9000" w:type="dxa"/>
          </w:tcPr>
          <w:p w:rsidR="00C1597F" w:rsidRPr="00FF50FA" w:rsidRDefault="00C1597F" w:rsidP="00D97FAB">
            <w:pPr>
              <w:ind w:firstLine="362"/>
              <w:jc w:val="both"/>
              <w:rPr>
                <w:sz w:val="24"/>
                <w:szCs w:val="24"/>
              </w:rPr>
            </w:pPr>
            <w:r w:rsidRPr="00FF50FA">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3060" w:type="dxa"/>
          </w:tcPr>
          <w:p w:rsidR="00C1597F" w:rsidRPr="00FF50FA" w:rsidRDefault="00C1597F" w:rsidP="00990629">
            <w:pPr>
              <w:jc w:val="center"/>
              <w:rPr>
                <w:sz w:val="24"/>
                <w:szCs w:val="24"/>
              </w:rPr>
            </w:pPr>
            <w:r w:rsidRPr="00FF50FA">
              <w:rPr>
                <w:sz w:val="24"/>
                <w:szCs w:val="24"/>
              </w:rPr>
              <w:t xml:space="preserve">Управління електронних сервісів, </w:t>
            </w:r>
          </w:p>
          <w:p w:rsidR="00C1597F" w:rsidRPr="00FF50FA" w:rsidRDefault="00C1597F" w:rsidP="00990629">
            <w:pPr>
              <w:jc w:val="center"/>
              <w:rPr>
                <w:sz w:val="24"/>
                <w:szCs w:val="24"/>
              </w:rPr>
            </w:pPr>
            <w:r w:rsidRPr="00FF50FA">
              <w:rPr>
                <w:sz w:val="24"/>
                <w:szCs w:val="24"/>
              </w:rPr>
              <w:t>структурні підрозділи</w:t>
            </w:r>
          </w:p>
        </w:tc>
        <w:tc>
          <w:tcPr>
            <w:tcW w:w="1897" w:type="dxa"/>
          </w:tcPr>
          <w:p w:rsidR="00C1597F" w:rsidRPr="00FF50FA" w:rsidRDefault="00C1597F" w:rsidP="00990629">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36500">
            <w:pPr>
              <w:ind w:right="22"/>
              <w:jc w:val="center"/>
              <w:rPr>
                <w:sz w:val="24"/>
                <w:szCs w:val="24"/>
              </w:rPr>
            </w:pPr>
            <w:r w:rsidRPr="00FF50FA">
              <w:rPr>
                <w:sz w:val="24"/>
                <w:szCs w:val="24"/>
              </w:rPr>
              <w:t>1.9.</w:t>
            </w:r>
          </w:p>
        </w:tc>
        <w:tc>
          <w:tcPr>
            <w:tcW w:w="9000" w:type="dxa"/>
          </w:tcPr>
          <w:p w:rsidR="00C1597F" w:rsidRPr="00FF50FA" w:rsidRDefault="00C1597F" w:rsidP="003C13FE">
            <w:pPr>
              <w:widowControl w:val="0"/>
              <w:autoSpaceDE w:val="0"/>
              <w:autoSpaceDN w:val="0"/>
              <w:adjustRightInd w:val="0"/>
              <w:ind w:firstLine="432"/>
              <w:jc w:val="both"/>
              <w:rPr>
                <w:sz w:val="24"/>
                <w:szCs w:val="24"/>
              </w:rPr>
            </w:pPr>
            <w:r w:rsidRPr="00FF50FA">
              <w:rPr>
                <w:sz w:val="24"/>
                <w:szCs w:val="24"/>
              </w:rPr>
              <w:t xml:space="preserve">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 </w:t>
            </w:r>
          </w:p>
        </w:tc>
        <w:tc>
          <w:tcPr>
            <w:tcW w:w="3060" w:type="dxa"/>
          </w:tcPr>
          <w:p w:rsidR="00C1597F" w:rsidRPr="00FF50FA" w:rsidRDefault="00C1597F" w:rsidP="0078379E">
            <w:pPr>
              <w:ind w:right="22"/>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0E6AF3">
            <w:pPr>
              <w:ind w:right="22"/>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36500">
            <w:pPr>
              <w:ind w:right="22"/>
              <w:jc w:val="center"/>
              <w:rPr>
                <w:sz w:val="24"/>
                <w:szCs w:val="24"/>
              </w:rPr>
            </w:pPr>
            <w:r w:rsidRPr="00FF50FA">
              <w:rPr>
                <w:sz w:val="24"/>
                <w:szCs w:val="24"/>
              </w:rPr>
              <w:t>1.10.</w:t>
            </w:r>
          </w:p>
        </w:tc>
        <w:tc>
          <w:tcPr>
            <w:tcW w:w="9000" w:type="dxa"/>
          </w:tcPr>
          <w:p w:rsidR="00C1597F" w:rsidRPr="00FF50FA" w:rsidRDefault="00C1597F" w:rsidP="00975939">
            <w:pPr>
              <w:ind w:firstLine="432"/>
              <w:jc w:val="both"/>
              <w:rPr>
                <w:b/>
                <w:sz w:val="24"/>
                <w:szCs w:val="24"/>
              </w:rPr>
            </w:pPr>
            <w:r w:rsidRPr="00FF50FA">
              <w:rPr>
                <w:sz w:val="24"/>
                <w:szCs w:val="24"/>
              </w:rPr>
              <w:t xml:space="preserve">Забезпечення контролю за повнотою сплати відрахувань до державного бюджету частини чистого прибутку (доходу) </w:t>
            </w:r>
            <w:r>
              <w:rPr>
                <w:sz w:val="24"/>
                <w:szCs w:val="24"/>
              </w:rPr>
              <w:t xml:space="preserve">та дивідендів на державну частку, отриманих господарськими з державною часткою у статутному капіталі та </w:t>
            </w:r>
            <w:r w:rsidRPr="00FF50FA">
              <w:rPr>
                <w:sz w:val="24"/>
                <w:szCs w:val="24"/>
              </w:rPr>
              <w:t>державними унітарними підприємствами та їх об</w:t>
            </w:r>
            <w:r w:rsidRPr="00FF50FA">
              <w:rPr>
                <w:sz w:val="24"/>
                <w:szCs w:val="24"/>
                <w:lang w:eastAsia="en-US"/>
              </w:rPr>
              <w:t>’</w:t>
            </w:r>
            <w:r w:rsidRPr="00FF50FA">
              <w:rPr>
                <w:sz w:val="24"/>
                <w:szCs w:val="24"/>
              </w:rPr>
              <w:t xml:space="preserve">єднаннями </w:t>
            </w:r>
          </w:p>
        </w:tc>
        <w:tc>
          <w:tcPr>
            <w:tcW w:w="3060" w:type="dxa"/>
          </w:tcPr>
          <w:p w:rsidR="00C1597F" w:rsidRPr="00FF50FA" w:rsidRDefault="00C1597F" w:rsidP="009A3228">
            <w:pPr>
              <w:ind w:right="22"/>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0E6AF3">
            <w:pPr>
              <w:ind w:right="22"/>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1.11.</w:t>
            </w:r>
          </w:p>
        </w:tc>
        <w:tc>
          <w:tcPr>
            <w:tcW w:w="9000" w:type="dxa"/>
          </w:tcPr>
          <w:p w:rsidR="00C1597F" w:rsidRPr="00FF50FA" w:rsidRDefault="00C1597F" w:rsidP="00975939">
            <w:pPr>
              <w:ind w:firstLine="432"/>
              <w:jc w:val="both"/>
              <w:rPr>
                <w:sz w:val="24"/>
                <w:szCs w:val="24"/>
              </w:rPr>
            </w:pPr>
            <w:r w:rsidRPr="00FF50FA">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3060" w:type="dxa"/>
          </w:tcPr>
          <w:p w:rsidR="00C1597F" w:rsidRPr="00FF50FA" w:rsidRDefault="00C1597F" w:rsidP="009A3228">
            <w:pPr>
              <w:ind w:right="22"/>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0E6AF3">
            <w:pPr>
              <w:ind w:right="22"/>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1.12.</w:t>
            </w:r>
          </w:p>
        </w:tc>
        <w:tc>
          <w:tcPr>
            <w:tcW w:w="9000" w:type="dxa"/>
          </w:tcPr>
          <w:p w:rsidR="00C1597F" w:rsidRPr="00FF50FA" w:rsidRDefault="00C1597F" w:rsidP="006D61BC">
            <w:pPr>
              <w:ind w:right="22" w:firstLine="432"/>
              <w:jc w:val="both"/>
              <w:rPr>
                <w:b/>
                <w:sz w:val="24"/>
                <w:szCs w:val="24"/>
              </w:rPr>
            </w:pPr>
            <w:r w:rsidRPr="00FF50FA">
              <w:rPr>
                <w:sz w:val="24"/>
                <w:szCs w:val="24"/>
              </w:rPr>
              <w:t xml:space="preserve">Організація та координація роботи щодо забезпечення повноти нарахування та сплати задекларованих сум податку на додану вартість (далі – ПДВ) </w:t>
            </w:r>
          </w:p>
        </w:tc>
        <w:tc>
          <w:tcPr>
            <w:tcW w:w="3060" w:type="dxa"/>
          </w:tcPr>
          <w:p w:rsidR="00C1597F" w:rsidRPr="00FF50FA" w:rsidRDefault="00C1597F" w:rsidP="00970730">
            <w:pPr>
              <w:ind w:right="22"/>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r w:rsidRPr="00FF50FA">
              <w:rPr>
                <w:sz w:val="24"/>
                <w:szCs w:val="24"/>
              </w:rPr>
              <w:t xml:space="preserve"> </w:t>
            </w:r>
          </w:p>
        </w:tc>
        <w:tc>
          <w:tcPr>
            <w:tcW w:w="1897" w:type="dxa"/>
          </w:tcPr>
          <w:p w:rsidR="00C1597F" w:rsidRPr="00FF50FA" w:rsidRDefault="00C1597F" w:rsidP="000E6AF3">
            <w:pPr>
              <w:ind w:right="22"/>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1.13.</w:t>
            </w:r>
          </w:p>
        </w:tc>
        <w:tc>
          <w:tcPr>
            <w:tcW w:w="9000" w:type="dxa"/>
          </w:tcPr>
          <w:p w:rsidR="00C1597F" w:rsidRPr="00FF50FA" w:rsidRDefault="00C1597F" w:rsidP="000E6AF3">
            <w:pPr>
              <w:ind w:firstLine="432"/>
              <w:jc w:val="both"/>
              <w:rPr>
                <w:sz w:val="24"/>
                <w:szCs w:val="24"/>
              </w:rPr>
            </w:pPr>
            <w:r w:rsidRPr="00FF50FA">
              <w:rPr>
                <w:sz w:val="24"/>
                <w:szCs w:val="24"/>
              </w:rPr>
              <w:t>Організація роботи щодо:</w:t>
            </w:r>
          </w:p>
        </w:tc>
        <w:tc>
          <w:tcPr>
            <w:tcW w:w="3060" w:type="dxa"/>
          </w:tcPr>
          <w:p w:rsidR="00C1597F" w:rsidRPr="00FF50FA" w:rsidRDefault="00C1597F" w:rsidP="000E6AF3">
            <w:pPr>
              <w:widowControl w:val="0"/>
              <w:autoSpaceDE w:val="0"/>
              <w:autoSpaceDN w:val="0"/>
              <w:adjustRightInd w:val="0"/>
              <w:jc w:val="center"/>
              <w:rPr>
                <w:sz w:val="24"/>
                <w:szCs w:val="24"/>
              </w:rPr>
            </w:pPr>
          </w:p>
        </w:tc>
        <w:tc>
          <w:tcPr>
            <w:tcW w:w="1897" w:type="dxa"/>
          </w:tcPr>
          <w:p w:rsidR="00C1597F" w:rsidRPr="00FF50FA" w:rsidRDefault="00C1597F" w:rsidP="000E6AF3">
            <w:pPr>
              <w:ind w:right="22"/>
              <w:jc w:val="both"/>
              <w:rPr>
                <w:sz w:val="24"/>
                <w:szCs w:val="24"/>
              </w:rPr>
            </w:pPr>
          </w:p>
        </w:tc>
      </w:tr>
      <w:tr w:rsidR="00C1597F" w:rsidRPr="00FF50FA" w:rsidTr="005C42CA">
        <w:tc>
          <w:tcPr>
            <w:tcW w:w="905" w:type="dxa"/>
          </w:tcPr>
          <w:p w:rsidR="00C1597F" w:rsidRPr="00FF50FA" w:rsidRDefault="00C1597F" w:rsidP="000E6AF3">
            <w:pPr>
              <w:ind w:right="-108"/>
              <w:jc w:val="center"/>
              <w:rPr>
                <w:sz w:val="24"/>
                <w:szCs w:val="24"/>
              </w:rPr>
            </w:pPr>
            <w:r w:rsidRPr="00FF50FA">
              <w:rPr>
                <w:sz w:val="24"/>
                <w:szCs w:val="24"/>
              </w:rPr>
              <w:t>1.13.1.</w:t>
            </w:r>
          </w:p>
        </w:tc>
        <w:tc>
          <w:tcPr>
            <w:tcW w:w="9000" w:type="dxa"/>
          </w:tcPr>
          <w:p w:rsidR="00C1597F" w:rsidRPr="00FF50FA" w:rsidRDefault="00C1597F" w:rsidP="005C42CA">
            <w:pPr>
              <w:widowControl w:val="0"/>
              <w:autoSpaceDE w:val="0"/>
              <w:autoSpaceDN w:val="0"/>
              <w:adjustRightInd w:val="0"/>
              <w:ind w:firstLine="432"/>
              <w:jc w:val="both"/>
              <w:rPr>
                <w:sz w:val="24"/>
                <w:szCs w:val="24"/>
                <w:lang w:val="ru-RU"/>
              </w:rPr>
            </w:pPr>
            <w:r w:rsidRPr="00FF50FA">
              <w:rPr>
                <w:sz w:val="24"/>
                <w:szCs w:val="24"/>
              </w:rPr>
              <w:t>забезпечення своєчасного бюджетного відшкодування сум ПДВ платникам податків;</w:t>
            </w:r>
          </w:p>
        </w:tc>
        <w:tc>
          <w:tcPr>
            <w:tcW w:w="3060" w:type="dxa"/>
          </w:tcPr>
          <w:p w:rsidR="00C1597F" w:rsidRPr="00FF50FA" w:rsidRDefault="00C1597F" w:rsidP="000E6AF3">
            <w:pPr>
              <w:widowControl w:val="0"/>
              <w:autoSpaceDE w:val="0"/>
              <w:autoSpaceDN w:val="0"/>
              <w:adjustRightInd w:val="0"/>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C55900">
            <w:pPr>
              <w:jc w:val="cente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108"/>
              <w:jc w:val="center"/>
              <w:rPr>
                <w:sz w:val="24"/>
                <w:szCs w:val="24"/>
              </w:rPr>
            </w:pPr>
            <w:r w:rsidRPr="00FF50FA">
              <w:rPr>
                <w:sz w:val="24"/>
                <w:szCs w:val="24"/>
              </w:rPr>
              <w:t>1.13.2.</w:t>
            </w:r>
          </w:p>
        </w:tc>
        <w:tc>
          <w:tcPr>
            <w:tcW w:w="9000" w:type="dxa"/>
          </w:tcPr>
          <w:p w:rsidR="00C1597F" w:rsidRPr="00FF50FA" w:rsidRDefault="00C1597F" w:rsidP="005C42CA">
            <w:pPr>
              <w:ind w:firstLine="432"/>
              <w:jc w:val="both"/>
              <w:rPr>
                <w:sz w:val="24"/>
                <w:szCs w:val="24"/>
                <w:lang w:val="ru-RU"/>
              </w:rPr>
            </w:pPr>
            <w:r w:rsidRPr="00FF50FA">
              <w:rPr>
                <w:sz w:val="24"/>
                <w:szCs w:val="24"/>
              </w:rPr>
              <w:t>упередження безпідставно заявлених платниками податків до відшкодування сум ПДВ та недопущення протермінованої заборгованості з відшкодування ПДВ;</w:t>
            </w:r>
          </w:p>
        </w:tc>
        <w:tc>
          <w:tcPr>
            <w:tcW w:w="3060" w:type="dxa"/>
          </w:tcPr>
          <w:p w:rsidR="00C1597F" w:rsidRPr="00FF50FA" w:rsidRDefault="00C1597F" w:rsidP="00CF0A8D">
            <w:pPr>
              <w:widowControl w:val="0"/>
              <w:autoSpaceDE w:val="0"/>
              <w:autoSpaceDN w:val="0"/>
              <w:adjustRightInd w:val="0"/>
              <w:jc w:val="center"/>
              <w:rPr>
                <w:sz w:val="24"/>
                <w:szCs w:val="24"/>
              </w:rPr>
            </w:pPr>
            <w:r w:rsidRPr="00FF50FA">
              <w:rPr>
                <w:sz w:val="24"/>
                <w:szCs w:val="24"/>
                <w:lang w:eastAsia="uk-UA"/>
              </w:rPr>
              <w:t>Управління податкового аудиту</w:t>
            </w:r>
            <w:r w:rsidRPr="00FF50FA">
              <w:rPr>
                <w:sz w:val="24"/>
                <w:szCs w:val="24"/>
                <w:lang w:val="ru-RU" w:eastAsia="uk-UA"/>
              </w:rPr>
              <w:t>, у</w:t>
            </w:r>
            <w:r w:rsidRPr="00FF50FA">
              <w:rPr>
                <w:sz w:val="24"/>
                <w:szCs w:val="24"/>
              </w:rPr>
              <w:t xml:space="preserve">правління </w:t>
            </w:r>
            <w:r w:rsidRPr="00FF50FA">
              <w:rPr>
                <w:sz w:val="24"/>
                <w:szCs w:val="24"/>
                <w:lang w:eastAsia="uk-UA"/>
              </w:rPr>
              <w:t>податкового адміністрування</w:t>
            </w:r>
          </w:p>
        </w:tc>
        <w:tc>
          <w:tcPr>
            <w:tcW w:w="1897" w:type="dxa"/>
          </w:tcPr>
          <w:p w:rsidR="00C1597F" w:rsidRPr="00FF50FA" w:rsidRDefault="00C1597F" w:rsidP="00C55900">
            <w:pPr>
              <w:jc w:val="center"/>
            </w:pPr>
            <w:r w:rsidRPr="00FF50FA">
              <w:rPr>
                <w:sz w:val="24"/>
                <w:szCs w:val="24"/>
              </w:rPr>
              <w:t>Протягом півріччя</w:t>
            </w:r>
          </w:p>
        </w:tc>
      </w:tr>
      <w:tr w:rsidR="00C1597F" w:rsidRPr="00FF50FA" w:rsidTr="005C42CA">
        <w:tc>
          <w:tcPr>
            <w:tcW w:w="905" w:type="dxa"/>
          </w:tcPr>
          <w:p w:rsidR="00C1597F" w:rsidRPr="00FF50FA" w:rsidRDefault="00C1597F" w:rsidP="00CF0A8D">
            <w:pPr>
              <w:ind w:right="-108"/>
              <w:jc w:val="center"/>
              <w:rPr>
                <w:sz w:val="24"/>
                <w:szCs w:val="24"/>
              </w:rPr>
            </w:pPr>
            <w:r w:rsidRPr="00FF50FA">
              <w:rPr>
                <w:sz w:val="24"/>
                <w:szCs w:val="24"/>
              </w:rPr>
              <w:t>1.13.3.</w:t>
            </w:r>
          </w:p>
        </w:tc>
        <w:tc>
          <w:tcPr>
            <w:tcW w:w="9000" w:type="dxa"/>
          </w:tcPr>
          <w:p w:rsidR="00C1597F" w:rsidRPr="00FF50FA" w:rsidRDefault="00C1597F" w:rsidP="000E6AF3">
            <w:pPr>
              <w:widowControl w:val="0"/>
              <w:autoSpaceDE w:val="0"/>
              <w:autoSpaceDN w:val="0"/>
              <w:adjustRightInd w:val="0"/>
              <w:ind w:firstLine="432"/>
              <w:jc w:val="both"/>
              <w:rPr>
                <w:sz w:val="24"/>
                <w:szCs w:val="24"/>
              </w:rPr>
            </w:pPr>
            <w:r w:rsidRPr="00FF50FA">
              <w:rPr>
                <w:sz w:val="24"/>
                <w:szCs w:val="24"/>
              </w:rPr>
              <w:t>вжиття заходів із ліквідації заборгованості з відшкодування ПДВ</w:t>
            </w:r>
          </w:p>
          <w:p w:rsidR="00C1597F" w:rsidRPr="00FF50FA" w:rsidRDefault="00C1597F" w:rsidP="000E6AF3">
            <w:pPr>
              <w:ind w:firstLine="432"/>
              <w:jc w:val="both"/>
              <w:rPr>
                <w:sz w:val="24"/>
                <w:szCs w:val="24"/>
              </w:rPr>
            </w:pPr>
          </w:p>
        </w:tc>
        <w:tc>
          <w:tcPr>
            <w:tcW w:w="3060" w:type="dxa"/>
          </w:tcPr>
          <w:p w:rsidR="00C1597F" w:rsidRPr="00FF50FA" w:rsidRDefault="00C1597F" w:rsidP="00FF7AE9">
            <w:pPr>
              <w:widowControl w:val="0"/>
              <w:autoSpaceDE w:val="0"/>
              <w:autoSpaceDN w:val="0"/>
              <w:adjustRightInd w:val="0"/>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0E6AF3">
            <w:pPr>
              <w:ind w:right="22"/>
              <w:jc w:val="center"/>
              <w:rPr>
                <w:sz w:val="24"/>
                <w:szCs w:val="24"/>
              </w:rPr>
            </w:pPr>
            <w:r w:rsidRPr="00FF50FA">
              <w:rPr>
                <w:sz w:val="24"/>
                <w:szCs w:val="24"/>
              </w:rPr>
              <w:t>Протягом півріччя</w:t>
            </w:r>
          </w:p>
        </w:tc>
      </w:tr>
      <w:tr w:rsidR="00C1597F" w:rsidRPr="00FF50FA" w:rsidTr="005C42CA">
        <w:trPr>
          <w:trHeight w:val="563"/>
        </w:trPr>
        <w:tc>
          <w:tcPr>
            <w:tcW w:w="905" w:type="dxa"/>
          </w:tcPr>
          <w:p w:rsidR="00C1597F" w:rsidRPr="00FF50FA" w:rsidRDefault="00C1597F" w:rsidP="00CF0A8D">
            <w:pPr>
              <w:ind w:right="-108"/>
              <w:jc w:val="center"/>
              <w:rPr>
                <w:sz w:val="24"/>
                <w:szCs w:val="24"/>
              </w:rPr>
            </w:pPr>
            <w:r w:rsidRPr="00FF50FA">
              <w:rPr>
                <w:sz w:val="24"/>
                <w:szCs w:val="24"/>
              </w:rPr>
              <w:t>1.13.4.</w:t>
            </w:r>
          </w:p>
        </w:tc>
        <w:tc>
          <w:tcPr>
            <w:tcW w:w="9000" w:type="dxa"/>
          </w:tcPr>
          <w:p w:rsidR="00C1597F" w:rsidRPr="00FF50FA" w:rsidRDefault="00C1597F" w:rsidP="00FF7AE9">
            <w:pPr>
              <w:ind w:right="22" w:firstLine="432"/>
              <w:jc w:val="both"/>
              <w:rPr>
                <w:sz w:val="24"/>
                <w:szCs w:val="24"/>
              </w:rPr>
            </w:pPr>
            <w:r w:rsidRPr="00FF50FA">
              <w:rPr>
                <w:sz w:val="24"/>
                <w:szCs w:val="24"/>
              </w:rPr>
              <w:t>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3060" w:type="dxa"/>
          </w:tcPr>
          <w:p w:rsidR="00C1597F" w:rsidRPr="00FF50FA" w:rsidRDefault="00C1597F" w:rsidP="00970730">
            <w:pPr>
              <w:widowControl w:val="0"/>
              <w:autoSpaceDE w:val="0"/>
              <w:autoSpaceDN w:val="0"/>
              <w:adjustRightInd w:val="0"/>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1D3794">
            <w:pPr>
              <w:jc w:val="center"/>
              <w:rPr>
                <w:sz w:val="24"/>
                <w:szCs w:val="24"/>
              </w:rPr>
            </w:pPr>
            <w:r w:rsidRPr="00FF50FA">
              <w:rPr>
                <w:sz w:val="24"/>
                <w:szCs w:val="24"/>
              </w:rPr>
              <w:t>Протягом півріччя</w:t>
            </w:r>
          </w:p>
          <w:p w:rsidR="00C1597F" w:rsidRPr="00FF50FA" w:rsidRDefault="00C1597F" w:rsidP="000E6AF3">
            <w:pPr>
              <w:ind w:right="22"/>
              <w:jc w:val="center"/>
              <w:rPr>
                <w:sz w:val="24"/>
                <w:szCs w:val="24"/>
              </w:rPr>
            </w:pPr>
          </w:p>
        </w:tc>
      </w:tr>
      <w:tr w:rsidR="00C1597F" w:rsidRPr="00FF50FA" w:rsidTr="004E6B4F">
        <w:trPr>
          <w:trHeight w:val="846"/>
        </w:trPr>
        <w:tc>
          <w:tcPr>
            <w:tcW w:w="905" w:type="dxa"/>
          </w:tcPr>
          <w:p w:rsidR="00C1597F" w:rsidRPr="00FF50FA" w:rsidRDefault="00C1597F" w:rsidP="00D43548">
            <w:pPr>
              <w:ind w:right="22"/>
              <w:jc w:val="center"/>
              <w:rPr>
                <w:sz w:val="24"/>
                <w:szCs w:val="24"/>
              </w:rPr>
            </w:pPr>
            <w:r w:rsidRPr="00FF50FA">
              <w:rPr>
                <w:sz w:val="24"/>
                <w:szCs w:val="24"/>
              </w:rPr>
              <w:t>1.14.</w:t>
            </w:r>
          </w:p>
        </w:tc>
        <w:tc>
          <w:tcPr>
            <w:tcW w:w="9000" w:type="dxa"/>
          </w:tcPr>
          <w:p w:rsidR="00C1597F" w:rsidRPr="00FF50FA" w:rsidRDefault="00C1597F" w:rsidP="00FF7AE9">
            <w:pPr>
              <w:ind w:right="22" w:firstLine="432"/>
              <w:jc w:val="both"/>
              <w:rPr>
                <w:sz w:val="24"/>
                <w:szCs w:val="24"/>
              </w:rPr>
            </w:pPr>
            <w:r w:rsidRPr="00FF50FA">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3060" w:type="dxa"/>
          </w:tcPr>
          <w:p w:rsidR="00C1597F" w:rsidRPr="00FF50FA" w:rsidRDefault="00C1597F" w:rsidP="000210DF">
            <w:pPr>
              <w:widowControl w:val="0"/>
              <w:autoSpaceDE w:val="0"/>
              <w:autoSpaceDN w:val="0"/>
              <w:adjustRightInd w:val="0"/>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4E6B4F">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D43548">
            <w:pPr>
              <w:ind w:right="-108"/>
              <w:jc w:val="center"/>
              <w:rPr>
                <w:sz w:val="24"/>
                <w:szCs w:val="24"/>
              </w:rPr>
            </w:pPr>
            <w:r w:rsidRPr="00FF50FA">
              <w:rPr>
                <w:sz w:val="24"/>
                <w:szCs w:val="24"/>
              </w:rPr>
              <w:t>1.15.</w:t>
            </w:r>
          </w:p>
        </w:tc>
        <w:tc>
          <w:tcPr>
            <w:tcW w:w="9000" w:type="dxa"/>
          </w:tcPr>
          <w:p w:rsidR="00C1597F" w:rsidRPr="00FF50FA" w:rsidRDefault="00C1597F" w:rsidP="009E045D">
            <w:pPr>
              <w:widowControl w:val="0"/>
              <w:autoSpaceDE w:val="0"/>
              <w:autoSpaceDN w:val="0"/>
              <w:adjustRightInd w:val="0"/>
              <w:ind w:firstLine="432"/>
              <w:jc w:val="both"/>
              <w:rPr>
                <w:sz w:val="24"/>
                <w:szCs w:val="24"/>
              </w:rPr>
            </w:pPr>
            <w:r w:rsidRPr="00FF50FA">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3060" w:type="dxa"/>
          </w:tcPr>
          <w:p w:rsidR="00C1597F" w:rsidRPr="00FF50FA" w:rsidRDefault="00C1597F" w:rsidP="00970730">
            <w:pPr>
              <w:widowControl w:val="0"/>
              <w:autoSpaceDE w:val="0"/>
              <w:autoSpaceDN w:val="0"/>
              <w:adjustRightInd w:val="0"/>
              <w:jc w:val="center"/>
              <w:rPr>
                <w:sz w:val="24"/>
                <w:szCs w:val="24"/>
                <w:lang w:eastAsia="uk-UA"/>
              </w:rPr>
            </w:pPr>
            <w:r w:rsidRPr="00FF50FA">
              <w:rPr>
                <w:sz w:val="24"/>
                <w:szCs w:val="24"/>
              </w:rPr>
              <w:t xml:space="preserve">Управління </w:t>
            </w:r>
            <w:r w:rsidRPr="00FF50FA">
              <w:rPr>
                <w:sz w:val="24"/>
                <w:szCs w:val="24"/>
                <w:lang w:eastAsia="uk-UA"/>
              </w:rPr>
              <w:t>податкового адміністрування,</w:t>
            </w:r>
          </w:p>
          <w:p w:rsidR="00C1597F" w:rsidRPr="00FF50FA" w:rsidRDefault="00C1597F" w:rsidP="00970730">
            <w:pPr>
              <w:jc w:val="center"/>
              <w:rPr>
                <w:sz w:val="24"/>
                <w:szCs w:val="24"/>
              </w:rPr>
            </w:pPr>
            <w:r w:rsidRPr="00FF50FA">
              <w:rPr>
                <w:sz w:val="24"/>
                <w:szCs w:val="24"/>
                <w:lang w:eastAsia="uk-UA"/>
              </w:rPr>
              <w:t>управління податкового аудиту</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p w:rsidR="00C1597F" w:rsidRPr="00FF50FA" w:rsidRDefault="00C1597F" w:rsidP="000E6AF3">
            <w:pPr>
              <w:jc w:val="center"/>
              <w:rPr>
                <w:sz w:val="24"/>
                <w:szCs w:val="24"/>
              </w:rPr>
            </w:pPr>
          </w:p>
        </w:tc>
      </w:tr>
      <w:tr w:rsidR="00C1597F" w:rsidRPr="00FF50FA" w:rsidTr="005C42CA">
        <w:tc>
          <w:tcPr>
            <w:tcW w:w="905" w:type="dxa"/>
          </w:tcPr>
          <w:p w:rsidR="00C1597F" w:rsidRPr="00FF50FA" w:rsidRDefault="00C1597F" w:rsidP="00D43548">
            <w:pPr>
              <w:ind w:right="-108"/>
              <w:jc w:val="center"/>
              <w:rPr>
                <w:sz w:val="24"/>
                <w:szCs w:val="24"/>
              </w:rPr>
            </w:pPr>
            <w:r w:rsidRPr="00FF50FA">
              <w:rPr>
                <w:sz w:val="24"/>
                <w:szCs w:val="24"/>
              </w:rPr>
              <w:t>1.16.</w:t>
            </w:r>
          </w:p>
        </w:tc>
        <w:tc>
          <w:tcPr>
            <w:tcW w:w="9000" w:type="dxa"/>
          </w:tcPr>
          <w:p w:rsidR="00C1597F" w:rsidRPr="00FF50FA" w:rsidRDefault="00C1597F" w:rsidP="005C1464">
            <w:pPr>
              <w:widowControl w:val="0"/>
              <w:autoSpaceDE w:val="0"/>
              <w:autoSpaceDN w:val="0"/>
              <w:adjustRightInd w:val="0"/>
              <w:ind w:firstLine="432"/>
              <w:jc w:val="both"/>
              <w:rPr>
                <w:sz w:val="24"/>
                <w:szCs w:val="24"/>
              </w:rPr>
            </w:pPr>
            <w:r w:rsidRPr="00FF50FA">
              <w:rPr>
                <w:sz w:val="24"/>
                <w:szCs w:val="24"/>
              </w:rPr>
              <w:t>Організація та контроль щодо забезпечення повноти нарахування та своєчасності 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 у обсягах доведених відповідними наказами ДПС та ГУ ДПС  про індикативні показники доходів</w:t>
            </w:r>
          </w:p>
        </w:tc>
        <w:tc>
          <w:tcPr>
            <w:tcW w:w="3060" w:type="dxa"/>
          </w:tcPr>
          <w:p w:rsidR="00C1597F" w:rsidRPr="00FF50FA" w:rsidRDefault="00C1597F" w:rsidP="00DB35B6">
            <w:pPr>
              <w:tabs>
                <w:tab w:val="left" w:pos="13320"/>
              </w:tabs>
              <w:jc w:val="center"/>
              <w:rPr>
                <w:sz w:val="24"/>
                <w:szCs w:val="24"/>
              </w:rPr>
            </w:pPr>
            <w:r w:rsidRPr="00FF50FA">
              <w:rPr>
                <w:sz w:val="24"/>
                <w:szCs w:val="24"/>
              </w:rPr>
              <w:t>Управління контролю за підакцизними товарами</w:t>
            </w:r>
          </w:p>
        </w:tc>
        <w:tc>
          <w:tcPr>
            <w:tcW w:w="1897" w:type="dxa"/>
          </w:tcPr>
          <w:p w:rsidR="00C1597F" w:rsidRPr="00FF50FA" w:rsidRDefault="00C1597F" w:rsidP="000E6AF3">
            <w:pPr>
              <w:tabs>
                <w:tab w:val="left" w:pos="13320"/>
              </w:tabs>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108"/>
              <w:jc w:val="center"/>
              <w:rPr>
                <w:sz w:val="24"/>
                <w:szCs w:val="24"/>
              </w:rPr>
            </w:pPr>
            <w:r w:rsidRPr="00FF50FA">
              <w:rPr>
                <w:sz w:val="24"/>
                <w:szCs w:val="24"/>
              </w:rPr>
              <w:t>1.17.</w:t>
            </w:r>
          </w:p>
        </w:tc>
        <w:tc>
          <w:tcPr>
            <w:tcW w:w="9000" w:type="dxa"/>
          </w:tcPr>
          <w:p w:rsidR="00C1597F" w:rsidRPr="00FF50FA" w:rsidRDefault="00C1597F" w:rsidP="00FF7AE9">
            <w:pPr>
              <w:ind w:right="22" w:firstLine="432"/>
              <w:jc w:val="both"/>
              <w:rPr>
                <w:sz w:val="24"/>
                <w:szCs w:val="24"/>
              </w:rPr>
            </w:pPr>
            <w:r w:rsidRPr="00FF50FA">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з юридичних осіб, податку на майно в частині плати за землю), місцевих зборів</w:t>
            </w:r>
          </w:p>
        </w:tc>
        <w:tc>
          <w:tcPr>
            <w:tcW w:w="3060" w:type="dxa"/>
          </w:tcPr>
          <w:p w:rsidR="00C1597F" w:rsidRPr="00FF50FA" w:rsidRDefault="00C1597F" w:rsidP="000E6AF3">
            <w:pPr>
              <w:widowControl w:val="0"/>
              <w:autoSpaceDE w:val="0"/>
              <w:autoSpaceDN w:val="0"/>
              <w:adjustRightInd w:val="0"/>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108"/>
              <w:jc w:val="center"/>
              <w:rPr>
                <w:sz w:val="24"/>
                <w:szCs w:val="24"/>
              </w:rPr>
            </w:pPr>
            <w:r w:rsidRPr="00FF50FA">
              <w:rPr>
                <w:sz w:val="24"/>
                <w:szCs w:val="24"/>
              </w:rPr>
              <w:t>1.18.</w:t>
            </w:r>
          </w:p>
        </w:tc>
        <w:tc>
          <w:tcPr>
            <w:tcW w:w="9000" w:type="dxa"/>
          </w:tcPr>
          <w:p w:rsidR="00C1597F" w:rsidRPr="00FF50FA" w:rsidRDefault="00C1597F" w:rsidP="0016585F">
            <w:pPr>
              <w:ind w:firstLine="432"/>
              <w:jc w:val="both"/>
              <w:rPr>
                <w:sz w:val="24"/>
                <w:szCs w:val="24"/>
              </w:rPr>
            </w:pPr>
            <w:r w:rsidRPr="00FF50FA">
              <w:rPr>
                <w:sz w:val="24"/>
                <w:szCs w:val="24"/>
              </w:rPr>
              <w:t xml:space="preserve">Організація та координація роботи щодо: </w:t>
            </w:r>
          </w:p>
        </w:tc>
        <w:tc>
          <w:tcPr>
            <w:tcW w:w="3060" w:type="dxa"/>
          </w:tcPr>
          <w:p w:rsidR="00C1597F" w:rsidRPr="00FF50FA" w:rsidRDefault="00C1597F" w:rsidP="000E6AF3">
            <w:pPr>
              <w:jc w:val="center"/>
              <w:rPr>
                <w:sz w:val="24"/>
                <w:szCs w:val="24"/>
              </w:rPr>
            </w:pPr>
          </w:p>
        </w:tc>
        <w:tc>
          <w:tcPr>
            <w:tcW w:w="1897" w:type="dxa"/>
          </w:tcPr>
          <w:p w:rsidR="00C1597F" w:rsidRPr="00FF50FA" w:rsidRDefault="00C1597F" w:rsidP="000E6AF3">
            <w:pPr>
              <w:jc w:val="center"/>
              <w:rPr>
                <w:sz w:val="24"/>
                <w:szCs w:val="24"/>
              </w:rPr>
            </w:pPr>
          </w:p>
        </w:tc>
      </w:tr>
      <w:tr w:rsidR="00C1597F" w:rsidRPr="00FF50FA" w:rsidTr="005C42CA">
        <w:tc>
          <w:tcPr>
            <w:tcW w:w="905" w:type="dxa"/>
          </w:tcPr>
          <w:p w:rsidR="00C1597F" w:rsidRPr="00FF50FA" w:rsidRDefault="00C1597F" w:rsidP="000E6AF3">
            <w:pPr>
              <w:ind w:right="-108"/>
              <w:jc w:val="center"/>
              <w:rPr>
                <w:sz w:val="24"/>
                <w:szCs w:val="24"/>
              </w:rPr>
            </w:pPr>
            <w:r w:rsidRPr="00FF50FA">
              <w:rPr>
                <w:sz w:val="24"/>
                <w:szCs w:val="24"/>
              </w:rPr>
              <w:t>1.18.1.</w:t>
            </w:r>
          </w:p>
        </w:tc>
        <w:tc>
          <w:tcPr>
            <w:tcW w:w="9000" w:type="dxa"/>
          </w:tcPr>
          <w:p w:rsidR="00C1597F" w:rsidRPr="00FF50FA" w:rsidRDefault="00C1597F" w:rsidP="0016585F">
            <w:pPr>
              <w:ind w:firstLine="432"/>
              <w:jc w:val="both"/>
              <w:rPr>
                <w:sz w:val="24"/>
                <w:szCs w:val="24"/>
              </w:rPr>
            </w:pPr>
            <w:r w:rsidRPr="00FF50FA">
              <w:rPr>
                <w:sz w:val="24"/>
                <w:szCs w:val="24"/>
              </w:rPr>
              <w:t>підвищення рівня сплати податків самозайнятими особами, які перебувають на загальній системі оподаткування та сплачують незначні суми податку на доходи фізичних осіб</w:t>
            </w:r>
          </w:p>
        </w:tc>
        <w:tc>
          <w:tcPr>
            <w:tcW w:w="3060" w:type="dxa"/>
          </w:tcPr>
          <w:p w:rsidR="00C1597F" w:rsidRPr="00FF50FA" w:rsidRDefault="00C1597F" w:rsidP="004B422D">
            <w:pPr>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4B422D">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108"/>
              <w:jc w:val="center"/>
              <w:rPr>
                <w:sz w:val="24"/>
                <w:szCs w:val="24"/>
              </w:rPr>
            </w:pPr>
            <w:r w:rsidRPr="00FF50FA">
              <w:rPr>
                <w:sz w:val="24"/>
                <w:szCs w:val="24"/>
              </w:rPr>
              <w:t>1.18.2.</w:t>
            </w:r>
          </w:p>
        </w:tc>
        <w:tc>
          <w:tcPr>
            <w:tcW w:w="9000" w:type="dxa"/>
          </w:tcPr>
          <w:p w:rsidR="00C1597F" w:rsidRPr="00FF50FA" w:rsidRDefault="00C1597F" w:rsidP="004B422D">
            <w:pPr>
              <w:ind w:firstLine="432"/>
              <w:jc w:val="both"/>
              <w:rPr>
                <w:sz w:val="24"/>
                <w:szCs w:val="24"/>
              </w:rPr>
            </w:pPr>
            <w:r w:rsidRPr="00FF50FA">
              <w:rPr>
                <w:sz w:val="24"/>
                <w:szCs w:val="24"/>
              </w:rPr>
              <w:t xml:space="preserve">забезпечення контролю за своєчасністю, достовірністю, повнотою нарахування та сплати податку на доходи фізичних осіб, єдиного внеску, військового збору, місцевих податків (податку на майно, єдиного податку), місцевих зборів з фізичних осіб </w:t>
            </w:r>
          </w:p>
        </w:tc>
        <w:tc>
          <w:tcPr>
            <w:tcW w:w="3060" w:type="dxa"/>
          </w:tcPr>
          <w:p w:rsidR="00C1597F" w:rsidRPr="00FF50FA" w:rsidRDefault="00C1597F" w:rsidP="004B422D">
            <w:pPr>
              <w:jc w:val="center"/>
              <w:rPr>
                <w:sz w:val="24"/>
                <w:szCs w:val="24"/>
              </w:rPr>
            </w:pPr>
            <w:r w:rsidRPr="00FF50FA">
              <w:rPr>
                <w:sz w:val="24"/>
                <w:szCs w:val="24"/>
              </w:rPr>
              <w:t xml:space="preserve">Управління </w:t>
            </w:r>
            <w:r w:rsidRPr="00FF50FA">
              <w:rPr>
                <w:sz w:val="24"/>
                <w:szCs w:val="24"/>
                <w:lang w:eastAsia="uk-UA"/>
              </w:rPr>
              <w:t>податкового адміністрування</w:t>
            </w:r>
          </w:p>
        </w:tc>
        <w:tc>
          <w:tcPr>
            <w:tcW w:w="1897" w:type="dxa"/>
          </w:tcPr>
          <w:p w:rsidR="00C1597F" w:rsidRPr="00FF50FA" w:rsidRDefault="00C1597F" w:rsidP="004B422D">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D24F65">
            <w:pPr>
              <w:ind w:right="-108"/>
              <w:jc w:val="center"/>
              <w:rPr>
                <w:sz w:val="24"/>
                <w:szCs w:val="24"/>
              </w:rPr>
            </w:pPr>
            <w:r w:rsidRPr="00FF50FA">
              <w:rPr>
                <w:sz w:val="24"/>
                <w:szCs w:val="24"/>
              </w:rPr>
              <w:t>1.19.</w:t>
            </w:r>
          </w:p>
        </w:tc>
        <w:tc>
          <w:tcPr>
            <w:tcW w:w="9000" w:type="dxa"/>
          </w:tcPr>
          <w:p w:rsidR="00C1597F" w:rsidRPr="00FF50FA" w:rsidRDefault="00C1597F" w:rsidP="002C100F">
            <w:pPr>
              <w:ind w:firstLine="432"/>
              <w:jc w:val="both"/>
              <w:rPr>
                <w:sz w:val="24"/>
                <w:szCs w:val="24"/>
              </w:rPr>
            </w:pPr>
            <w:r w:rsidRPr="00FF50FA">
              <w:rPr>
                <w:sz w:val="24"/>
                <w:szCs w:val="24"/>
              </w:rPr>
              <w:t>Здійснення 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трудових угод), ефективної роботи з легалізації заробітної плати і викриття фактів її виплати „в конвертах”</w:t>
            </w:r>
          </w:p>
        </w:tc>
        <w:tc>
          <w:tcPr>
            <w:tcW w:w="3060" w:type="dxa"/>
          </w:tcPr>
          <w:p w:rsidR="00C1597F" w:rsidRPr="00FF50FA" w:rsidRDefault="00C1597F" w:rsidP="007637BF">
            <w:pPr>
              <w:jc w:val="center"/>
              <w:rPr>
                <w:sz w:val="24"/>
                <w:szCs w:val="24"/>
                <w:lang w:eastAsia="uk-UA"/>
              </w:rPr>
            </w:pPr>
            <w:r w:rsidRPr="00FF50FA">
              <w:rPr>
                <w:sz w:val="24"/>
                <w:szCs w:val="24"/>
              </w:rPr>
              <w:t xml:space="preserve">Управління </w:t>
            </w:r>
            <w:r w:rsidRPr="00FF50FA">
              <w:rPr>
                <w:sz w:val="24"/>
                <w:szCs w:val="24"/>
                <w:lang w:eastAsia="uk-UA"/>
              </w:rPr>
              <w:t>податкового адміністрування,</w:t>
            </w:r>
          </w:p>
          <w:p w:rsidR="00C1597F" w:rsidRPr="00FF50FA" w:rsidRDefault="00C1597F" w:rsidP="007637BF">
            <w:pPr>
              <w:jc w:val="center"/>
              <w:rPr>
                <w:sz w:val="24"/>
                <w:szCs w:val="24"/>
              </w:rPr>
            </w:pPr>
            <w:r w:rsidRPr="00FF50FA">
              <w:rPr>
                <w:sz w:val="24"/>
                <w:szCs w:val="24"/>
                <w:lang w:eastAsia="uk-UA"/>
              </w:rPr>
              <w:t>управління податкового аудиту</w:t>
            </w:r>
          </w:p>
        </w:tc>
        <w:tc>
          <w:tcPr>
            <w:tcW w:w="1897" w:type="dxa"/>
          </w:tcPr>
          <w:p w:rsidR="00C1597F" w:rsidRPr="00FF50FA" w:rsidRDefault="00C1597F" w:rsidP="007637BF">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D43548">
            <w:pPr>
              <w:ind w:right="22"/>
              <w:jc w:val="center"/>
              <w:rPr>
                <w:sz w:val="24"/>
                <w:szCs w:val="24"/>
              </w:rPr>
            </w:pPr>
            <w:r w:rsidRPr="00FF50FA">
              <w:rPr>
                <w:sz w:val="24"/>
                <w:szCs w:val="24"/>
              </w:rPr>
              <w:t>1.20.</w:t>
            </w:r>
          </w:p>
        </w:tc>
        <w:tc>
          <w:tcPr>
            <w:tcW w:w="9000" w:type="dxa"/>
          </w:tcPr>
          <w:p w:rsidR="00C1597F" w:rsidRPr="00FF50FA" w:rsidRDefault="00C1597F" w:rsidP="000E6AF3">
            <w:pPr>
              <w:ind w:firstLine="432"/>
              <w:jc w:val="both"/>
              <w:rPr>
                <w:sz w:val="24"/>
                <w:szCs w:val="24"/>
              </w:rPr>
            </w:pPr>
            <w:r w:rsidRPr="00FF50FA">
              <w:rPr>
                <w:sz w:val="24"/>
                <w:szCs w:val="24"/>
              </w:rPr>
              <w:t xml:space="preserve">Впровадження організаційних заходів для підвищення ефективності роботи з метою спрямування надходжень у рахунок погашення податкового боргу до державного бюджету та погашення податкового боргу та боргу по єдиному внеску </w:t>
            </w:r>
          </w:p>
        </w:tc>
        <w:tc>
          <w:tcPr>
            <w:tcW w:w="3060" w:type="dxa"/>
          </w:tcPr>
          <w:p w:rsidR="00C1597F" w:rsidRPr="00FF50FA" w:rsidRDefault="00C1597F" w:rsidP="00DB35B6">
            <w:pPr>
              <w:jc w:val="center"/>
              <w:rPr>
                <w:sz w:val="24"/>
                <w:szCs w:val="24"/>
              </w:rPr>
            </w:pPr>
            <w:r w:rsidRPr="00FF50FA">
              <w:rPr>
                <w:sz w:val="24"/>
                <w:szCs w:val="24"/>
              </w:rPr>
              <w:t xml:space="preserve">Управління по роботі з податковим боргом </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D43548">
            <w:pPr>
              <w:ind w:right="22"/>
              <w:jc w:val="center"/>
              <w:rPr>
                <w:sz w:val="24"/>
                <w:szCs w:val="24"/>
              </w:rPr>
            </w:pPr>
            <w:r w:rsidRPr="00FF50FA">
              <w:rPr>
                <w:sz w:val="24"/>
                <w:szCs w:val="24"/>
              </w:rPr>
              <w:t>1.21.</w:t>
            </w:r>
          </w:p>
        </w:tc>
        <w:tc>
          <w:tcPr>
            <w:tcW w:w="9000" w:type="dxa"/>
          </w:tcPr>
          <w:p w:rsidR="00C1597F" w:rsidRPr="00FF50FA" w:rsidRDefault="00C1597F" w:rsidP="007637BF">
            <w:pPr>
              <w:ind w:firstLine="384"/>
              <w:jc w:val="both"/>
              <w:rPr>
                <w:sz w:val="24"/>
                <w:szCs w:val="24"/>
              </w:rPr>
            </w:pPr>
            <w:r w:rsidRPr="00FF50FA">
              <w:rPr>
                <w:sz w:val="24"/>
                <w:szCs w:val="24"/>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3060" w:type="dxa"/>
          </w:tcPr>
          <w:p w:rsidR="00C1597F" w:rsidRPr="00FF50FA" w:rsidRDefault="00C1597F" w:rsidP="00E338EC">
            <w:pPr>
              <w:jc w:val="center"/>
              <w:rPr>
                <w:sz w:val="24"/>
                <w:szCs w:val="24"/>
              </w:rPr>
            </w:pPr>
            <w:r w:rsidRPr="00FF50FA">
              <w:rPr>
                <w:sz w:val="24"/>
                <w:szCs w:val="24"/>
              </w:rPr>
              <w:t>Управління по роботі з податковим боргом</w:t>
            </w:r>
          </w:p>
        </w:tc>
        <w:tc>
          <w:tcPr>
            <w:tcW w:w="1897" w:type="dxa"/>
          </w:tcPr>
          <w:p w:rsidR="00C1597F" w:rsidRPr="00FF50FA" w:rsidRDefault="00C1597F" w:rsidP="007637BF">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637BF">
            <w:pPr>
              <w:ind w:right="22"/>
              <w:jc w:val="center"/>
              <w:rPr>
                <w:sz w:val="24"/>
                <w:szCs w:val="24"/>
              </w:rPr>
            </w:pPr>
            <w:r w:rsidRPr="00FF50FA">
              <w:rPr>
                <w:sz w:val="24"/>
                <w:szCs w:val="24"/>
              </w:rPr>
              <w:t>1.22.</w:t>
            </w:r>
          </w:p>
        </w:tc>
        <w:tc>
          <w:tcPr>
            <w:tcW w:w="9000" w:type="dxa"/>
          </w:tcPr>
          <w:p w:rsidR="00C1597F" w:rsidRPr="00FF50FA" w:rsidRDefault="00C1597F" w:rsidP="000E6AF3">
            <w:pPr>
              <w:ind w:firstLine="399"/>
              <w:jc w:val="both"/>
              <w:rPr>
                <w:sz w:val="24"/>
                <w:szCs w:val="24"/>
              </w:rPr>
            </w:pPr>
            <w:r w:rsidRPr="00FF50FA">
              <w:rPr>
                <w:sz w:val="24"/>
                <w:szCs w:val="24"/>
              </w:rPr>
              <w:t>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3060" w:type="dxa"/>
          </w:tcPr>
          <w:p w:rsidR="00C1597F" w:rsidRPr="00FF50FA" w:rsidRDefault="00C1597F" w:rsidP="00E338EC">
            <w:pPr>
              <w:jc w:val="center"/>
              <w:rPr>
                <w:sz w:val="24"/>
                <w:szCs w:val="24"/>
              </w:rPr>
            </w:pPr>
            <w:r w:rsidRPr="00FF50FA">
              <w:rPr>
                <w:sz w:val="24"/>
                <w:szCs w:val="24"/>
              </w:rPr>
              <w:t>Управління по роботі з податковим боргом</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637BF">
            <w:pPr>
              <w:ind w:right="22"/>
              <w:jc w:val="center"/>
              <w:rPr>
                <w:sz w:val="24"/>
                <w:szCs w:val="24"/>
              </w:rPr>
            </w:pPr>
            <w:r w:rsidRPr="00FF50FA">
              <w:rPr>
                <w:sz w:val="24"/>
                <w:szCs w:val="24"/>
              </w:rPr>
              <w:t>1.23.</w:t>
            </w:r>
          </w:p>
        </w:tc>
        <w:tc>
          <w:tcPr>
            <w:tcW w:w="9000" w:type="dxa"/>
          </w:tcPr>
          <w:p w:rsidR="00C1597F" w:rsidRPr="00FF50FA" w:rsidRDefault="00C1597F" w:rsidP="000E6AF3">
            <w:pPr>
              <w:tabs>
                <w:tab w:val="left" w:pos="1230"/>
              </w:tabs>
              <w:ind w:right="20" w:firstLine="399"/>
              <w:jc w:val="both"/>
              <w:rPr>
                <w:sz w:val="24"/>
                <w:szCs w:val="24"/>
                <w:lang w:eastAsia="en-US"/>
              </w:rPr>
            </w:pPr>
            <w:r w:rsidRPr="00FF50FA">
              <w:rPr>
                <w:sz w:val="24"/>
                <w:szCs w:val="24"/>
                <w:lang w:eastAsia="en-US"/>
              </w:rPr>
              <w:t xml:space="preserve">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 </w:t>
            </w:r>
          </w:p>
        </w:tc>
        <w:tc>
          <w:tcPr>
            <w:tcW w:w="3060" w:type="dxa"/>
          </w:tcPr>
          <w:p w:rsidR="00C1597F" w:rsidRPr="00FF50FA" w:rsidRDefault="00C1597F" w:rsidP="007E4291">
            <w:pPr>
              <w:jc w:val="center"/>
              <w:rPr>
                <w:sz w:val="24"/>
                <w:szCs w:val="24"/>
              </w:rPr>
            </w:pPr>
            <w:r w:rsidRPr="00FF50FA">
              <w:rPr>
                <w:sz w:val="24"/>
                <w:szCs w:val="24"/>
              </w:rPr>
              <w:t>Управління по роботі з податковим боргом</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14862" w:type="dxa"/>
            <w:gridSpan w:val="4"/>
          </w:tcPr>
          <w:p w:rsidR="00C1597F" w:rsidRPr="00FF50FA" w:rsidRDefault="00C1597F" w:rsidP="00D6040B">
            <w:pPr>
              <w:ind w:right="22"/>
              <w:jc w:val="center"/>
              <w:rPr>
                <w:b/>
                <w:sz w:val="24"/>
                <w:szCs w:val="24"/>
              </w:rPr>
            </w:pPr>
          </w:p>
          <w:p w:rsidR="00C1597F" w:rsidRPr="00FF50FA" w:rsidRDefault="00C1597F" w:rsidP="00D6040B">
            <w:pPr>
              <w:ind w:right="22"/>
              <w:jc w:val="center"/>
              <w:rPr>
                <w:b/>
                <w:sz w:val="24"/>
                <w:szCs w:val="24"/>
              </w:rPr>
            </w:pPr>
            <w:r w:rsidRPr="00FF50FA">
              <w:rPr>
                <w:b/>
                <w:sz w:val="24"/>
                <w:szCs w:val="24"/>
              </w:rPr>
              <w:t xml:space="preserve">Розділ 2. Проведення роботи з питань дотримання вимог податкового законодавства, </w:t>
            </w:r>
          </w:p>
          <w:p w:rsidR="00C1597F" w:rsidRPr="00FF50FA" w:rsidRDefault="00C1597F" w:rsidP="00D6040B">
            <w:pPr>
              <w:ind w:right="22"/>
              <w:jc w:val="center"/>
              <w:rPr>
                <w:b/>
                <w:sz w:val="24"/>
                <w:szCs w:val="24"/>
              </w:rPr>
            </w:pPr>
            <w:r w:rsidRPr="00FF50FA">
              <w:rPr>
                <w:b/>
                <w:sz w:val="24"/>
                <w:szCs w:val="24"/>
              </w:rPr>
              <w:t xml:space="preserve">законодавства щодо адміністрування єдиного внеску та законодавства з інших питань, </w:t>
            </w:r>
          </w:p>
          <w:p w:rsidR="00C1597F" w:rsidRPr="00FF50FA" w:rsidRDefault="00C1597F" w:rsidP="00D6040B">
            <w:pPr>
              <w:ind w:right="22"/>
              <w:jc w:val="center"/>
              <w:rPr>
                <w:b/>
                <w:sz w:val="24"/>
                <w:szCs w:val="24"/>
                <w:lang w:val="ru-RU"/>
              </w:rPr>
            </w:pPr>
            <w:r w:rsidRPr="00FF50FA">
              <w:rPr>
                <w:b/>
                <w:sz w:val="24"/>
                <w:szCs w:val="24"/>
              </w:rPr>
              <w:t>контроль за дотриманням якого покладено на ДПС, у т. ч. боротьби з відмиванням доходів, одержаних злочинним шляхом</w:t>
            </w:r>
          </w:p>
          <w:p w:rsidR="00C1597F" w:rsidRPr="00FF50FA" w:rsidRDefault="00C1597F" w:rsidP="00D6040B">
            <w:pPr>
              <w:ind w:right="22"/>
              <w:jc w:val="center"/>
              <w:rPr>
                <w:sz w:val="24"/>
                <w:szCs w:val="24"/>
                <w:lang w:val="ru-RU"/>
              </w:rPr>
            </w:pP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2.1.</w:t>
            </w:r>
          </w:p>
        </w:tc>
        <w:tc>
          <w:tcPr>
            <w:tcW w:w="9000" w:type="dxa"/>
          </w:tcPr>
          <w:p w:rsidR="00C1597F" w:rsidRPr="00FF50FA" w:rsidRDefault="00C1597F" w:rsidP="00FE23DC">
            <w:pPr>
              <w:ind w:firstLine="432"/>
              <w:jc w:val="both"/>
              <w:rPr>
                <w:sz w:val="24"/>
                <w:szCs w:val="24"/>
                <w:lang w:eastAsia="uk-UA"/>
              </w:rPr>
            </w:pPr>
            <w:r w:rsidRPr="00FF50FA">
              <w:rPr>
                <w:sz w:val="24"/>
                <w:szCs w:val="24"/>
                <w:lang w:eastAsia="uk-UA"/>
              </w:rPr>
              <w:t>Формування та виконання Плану-графіка проведення документальних планових перевірок платників податків на 2020 рік та у разі необхідності надання ДПС пропозицій щодо внесення змін та доповнень</w:t>
            </w:r>
          </w:p>
        </w:tc>
        <w:tc>
          <w:tcPr>
            <w:tcW w:w="3060" w:type="dxa"/>
          </w:tcPr>
          <w:p w:rsidR="00C1597F" w:rsidRPr="00FF50FA" w:rsidRDefault="00C1597F" w:rsidP="00475CAE">
            <w:pPr>
              <w:jc w:val="center"/>
              <w:rPr>
                <w:sz w:val="24"/>
                <w:szCs w:val="24"/>
              </w:rPr>
            </w:pPr>
            <w:r w:rsidRPr="00FF50FA">
              <w:rPr>
                <w:sz w:val="24"/>
                <w:szCs w:val="24"/>
              </w:rPr>
              <w:t>Управління податкового аудиту</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344207">
            <w:pPr>
              <w:ind w:right="22"/>
              <w:jc w:val="center"/>
              <w:rPr>
                <w:sz w:val="24"/>
                <w:szCs w:val="24"/>
              </w:rPr>
            </w:pPr>
            <w:r w:rsidRPr="00FF50FA">
              <w:rPr>
                <w:sz w:val="24"/>
                <w:szCs w:val="24"/>
              </w:rPr>
              <w:t>2.2.</w:t>
            </w:r>
          </w:p>
        </w:tc>
        <w:tc>
          <w:tcPr>
            <w:tcW w:w="9000" w:type="dxa"/>
          </w:tcPr>
          <w:p w:rsidR="00C1597F" w:rsidRPr="00FF50FA" w:rsidRDefault="00C1597F" w:rsidP="00701A4E">
            <w:pPr>
              <w:ind w:firstLine="432"/>
              <w:jc w:val="both"/>
              <w:rPr>
                <w:sz w:val="24"/>
                <w:szCs w:val="24"/>
                <w:lang w:eastAsia="uk-UA"/>
              </w:rPr>
            </w:pPr>
            <w:r w:rsidRPr="00FF50FA">
              <w:rPr>
                <w:sz w:val="24"/>
                <w:szCs w:val="24"/>
              </w:rPr>
              <w:t xml:space="preserve">Організація та проведення перевірок щодо </w:t>
            </w:r>
            <w:r w:rsidRPr="00FF50FA">
              <w:rPr>
                <w:sz w:val="24"/>
                <w:szCs w:val="24"/>
                <w:lang w:eastAsia="uk-UA"/>
              </w:rPr>
              <w:t xml:space="preserve">додержання суб’єктами господарювання вимог податкового, валютного та іншого законодавства, контроль за дотриманням якого законом покладено на органи ДПС </w:t>
            </w:r>
            <w:r w:rsidRPr="00FF50FA">
              <w:rPr>
                <w:sz w:val="24"/>
                <w:szCs w:val="24"/>
              </w:rPr>
              <w:t xml:space="preserve"> </w:t>
            </w:r>
          </w:p>
        </w:tc>
        <w:tc>
          <w:tcPr>
            <w:tcW w:w="3060" w:type="dxa"/>
          </w:tcPr>
          <w:p w:rsidR="00C1597F" w:rsidRPr="00FF50FA" w:rsidRDefault="00C1597F" w:rsidP="001234F6">
            <w:pPr>
              <w:jc w:val="center"/>
              <w:rPr>
                <w:sz w:val="24"/>
                <w:szCs w:val="24"/>
              </w:rPr>
            </w:pPr>
            <w:r w:rsidRPr="00FF50FA">
              <w:rPr>
                <w:sz w:val="24"/>
                <w:szCs w:val="24"/>
              </w:rPr>
              <w:t>Управління податкового аудиту,</w:t>
            </w:r>
          </w:p>
          <w:p w:rsidR="00C1597F" w:rsidRPr="00FF50FA" w:rsidRDefault="00C1597F" w:rsidP="001234F6">
            <w:pPr>
              <w:jc w:val="center"/>
              <w:rPr>
                <w:sz w:val="24"/>
                <w:szCs w:val="24"/>
              </w:rPr>
            </w:pPr>
            <w:r w:rsidRPr="00FF50FA">
              <w:rPr>
                <w:sz w:val="24"/>
                <w:szCs w:val="24"/>
              </w:rPr>
              <w:t>управління контролю за підакцизними товарами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344207">
            <w:pPr>
              <w:ind w:right="22"/>
              <w:jc w:val="center"/>
              <w:rPr>
                <w:sz w:val="24"/>
                <w:szCs w:val="24"/>
              </w:rPr>
            </w:pPr>
            <w:r w:rsidRPr="00FF50FA">
              <w:rPr>
                <w:sz w:val="24"/>
                <w:szCs w:val="24"/>
              </w:rPr>
              <w:t>2.3.</w:t>
            </w:r>
          </w:p>
        </w:tc>
        <w:tc>
          <w:tcPr>
            <w:tcW w:w="9000" w:type="dxa"/>
          </w:tcPr>
          <w:p w:rsidR="00C1597F" w:rsidRPr="00FF50FA" w:rsidRDefault="00C1597F" w:rsidP="000E6AF3">
            <w:pPr>
              <w:keepNext/>
              <w:autoSpaceDE w:val="0"/>
              <w:autoSpaceDN w:val="0"/>
              <w:adjustRightInd w:val="0"/>
              <w:ind w:firstLine="432"/>
              <w:jc w:val="both"/>
              <w:rPr>
                <w:sz w:val="24"/>
              </w:rPr>
            </w:pPr>
            <w:r w:rsidRPr="00FF50FA">
              <w:rPr>
                <w:sz w:val="24"/>
              </w:rPr>
              <w:t xml:space="preserve">Проведення камеральних перевірок податкової звітності згідно з вимогами чинного законодавства </w:t>
            </w:r>
          </w:p>
          <w:p w:rsidR="00C1597F" w:rsidRPr="00FF50FA" w:rsidRDefault="00C1597F" w:rsidP="000E6AF3">
            <w:pPr>
              <w:ind w:firstLine="432"/>
              <w:jc w:val="both"/>
              <w:rPr>
                <w:sz w:val="24"/>
                <w:szCs w:val="24"/>
              </w:rPr>
            </w:pPr>
          </w:p>
        </w:tc>
        <w:tc>
          <w:tcPr>
            <w:tcW w:w="3060" w:type="dxa"/>
          </w:tcPr>
          <w:p w:rsidR="00C1597F" w:rsidRPr="00FF50FA" w:rsidRDefault="00C1597F" w:rsidP="005B1E94">
            <w:pPr>
              <w:jc w:val="center"/>
              <w:rPr>
                <w:sz w:val="24"/>
                <w:szCs w:val="24"/>
              </w:rPr>
            </w:pPr>
            <w:r w:rsidRPr="00FF50FA">
              <w:rPr>
                <w:sz w:val="24"/>
                <w:szCs w:val="24"/>
              </w:rPr>
              <w:t>Управління податкового адміністрування,</w:t>
            </w:r>
          </w:p>
          <w:p w:rsidR="00C1597F" w:rsidRPr="00FF50FA" w:rsidRDefault="00C1597F" w:rsidP="005B1E94">
            <w:pPr>
              <w:jc w:val="center"/>
              <w:rPr>
                <w:sz w:val="24"/>
                <w:szCs w:val="24"/>
              </w:rPr>
            </w:pPr>
            <w:r w:rsidRPr="00FF50FA">
              <w:rPr>
                <w:sz w:val="24"/>
                <w:szCs w:val="24"/>
              </w:rPr>
              <w:t>управління контролю за підакцизними товарами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2.4.</w:t>
            </w:r>
          </w:p>
        </w:tc>
        <w:tc>
          <w:tcPr>
            <w:tcW w:w="9000" w:type="dxa"/>
          </w:tcPr>
          <w:p w:rsidR="00C1597F" w:rsidRPr="00FF50FA" w:rsidRDefault="00C1597F" w:rsidP="009B6229">
            <w:pPr>
              <w:pStyle w:val="BodyText"/>
              <w:ind w:right="72" w:firstLine="432"/>
              <w:jc w:val="both"/>
              <w:rPr>
                <w:b w:val="0"/>
                <w:i w:val="0"/>
              </w:rPr>
            </w:pPr>
            <w:r w:rsidRPr="00FF50FA">
              <w:rPr>
                <w:b w:val="0"/>
                <w:i w:val="0"/>
              </w:rPr>
              <w:t>Проведення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ПКУ</w:t>
            </w:r>
          </w:p>
        </w:tc>
        <w:tc>
          <w:tcPr>
            <w:tcW w:w="3060" w:type="dxa"/>
          </w:tcPr>
          <w:p w:rsidR="00C1597F" w:rsidRPr="00FF50FA" w:rsidRDefault="00C1597F" w:rsidP="000E6AF3">
            <w:pPr>
              <w:jc w:val="center"/>
              <w:rPr>
                <w:sz w:val="24"/>
                <w:szCs w:val="24"/>
              </w:rPr>
            </w:pPr>
            <w:r w:rsidRPr="00FF50FA">
              <w:rPr>
                <w:sz w:val="24"/>
                <w:szCs w:val="24"/>
              </w:rPr>
              <w:t>Управління податкового аудиту</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BA4B12">
            <w:pPr>
              <w:ind w:right="22"/>
              <w:jc w:val="center"/>
              <w:rPr>
                <w:sz w:val="24"/>
                <w:szCs w:val="24"/>
              </w:rPr>
            </w:pPr>
            <w:r w:rsidRPr="00FF50FA">
              <w:rPr>
                <w:sz w:val="24"/>
                <w:szCs w:val="24"/>
              </w:rPr>
              <w:t>2.</w:t>
            </w:r>
            <w:r w:rsidRPr="00FF50FA">
              <w:rPr>
                <w:sz w:val="24"/>
                <w:szCs w:val="24"/>
                <w:lang w:val="en-US"/>
              </w:rPr>
              <w:t>5</w:t>
            </w:r>
            <w:r w:rsidRPr="00FF50FA">
              <w:rPr>
                <w:sz w:val="24"/>
                <w:szCs w:val="24"/>
              </w:rPr>
              <w:t>.</w:t>
            </w:r>
          </w:p>
        </w:tc>
        <w:tc>
          <w:tcPr>
            <w:tcW w:w="9000" w:type="dxa"/>
          </w:tcPr>
          <w:p w:rsidR="00C1597F" w:rsidRPr="00FF50FA" w:rsidRDefault="00C1597F" w:rsidP="00251832">
            <w:pPr>
              <w:widowControl w:val="0"/>
              <w:autoSpaceDE w:val="0"/>
              <w:autoSpaceDN w:val="0"/>
              <w:adjustRightInd w:val="0"/>
              <w:ind w:firstLine="362"/>
              <w:jc w:val="both"/>
              <w:rPr>
                <w:sz w:val="24"/>
                <w:szCs w:val="24"/>
              </w:rPr>
            </w:pPr>
            <w:r w:rsidRPr="00FF50FA">
              <w:rPr>
                <w:sz w:val="24"/>
                <w:szCs w:val="24"/>
              </w:rPr>
              <w:t>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ведення касових операцій, у сфері обігу алкогольних напоїв та тютюнових виробів, пального, контроль за мінімальними оптово-відпус</w:t>
            </w:r>
            <w:r w:rsidRPr="00FF50FA">
              <w:rPr>
                <w:sz w:val="24"/>
                <w:szCs w:val="24"/>
                <w:lang w:val="ru-RU"/>
              </w:rPr>
              <w:t>к</w:t>
            </w:r>
            <w:r w:rsidRPr="00FF50FA">
              <w:rPr>
                <w:sz w:val="24"/>
                <w:szCs w:val="24"/>
              </w:rPr>
              <w:t>ними та мінімальними роздрібними цінами на алкогольні напої, за наявністю марок акцизного податку встановленого зразка, наявності ліцензій</w:t>
            </w:r>
            <w:r w:rsidRPr="00FF50FA">
              <w:rPr>
                <w:sz w:val="24"/>
                <w:szCs w:val="24"/>
                <w:lang w:val="ru-RU"/>
              </w:rPr>
              <w:t xml:space="preserve"> </w:t>
            </w:r>
            <w:r w:rsidRPr="00FF50FA">
              <w:rPr>
                <w:sz w:val="24"/>
                <w:szCs w:val="24"/>
              </w:rPr>
              <w:t xml:space="preserve">виданих органами ДПС, дотримання роботодавцем законодавства щодо укладення трудового договору, оформлення трудових відносин з працівниками (найманими особами) тощо </w:t>
            </w:r>
          </w:p>
        </w:tc>
        <w:tc>
          <w:tcPr>
            <w:tcW w:w="3060" w:type="dxa"/>
          </w:tcPr>
          <w:p w:rsidR="00C1597F" w:rsidRPr="00FF50FA" w:rsidRDefault="00C1597F" w:rsidP="006742B2">
            <w:pPr>
              <w:jc w:val="center"/>
              <w:rPr>
                <w:sz w:val="24"/>
                <w:szCs w:val="24"/>
              </w:rPr>
            </w:pPr>
            <w:r w:rsidRPr="00FF50FA">
              <w:rPr>
                <w:sz w:val="24"/>
                <w:szCs w:val="24"/>
              </w:rPr>
              <w:t>Управління податкового аудиту,</w:t>
            </w:r>
          </w:p>
          <w:p w:rsidR="00C1597F" w:rsidRPr="00FF50FA" w:rsidRDefault="00C1597F" w:rsidP="006742B2">
            <w:pPr>
              <w:jc w:val="center"/>
              <w:rPr>
                <w:sz w:val="24"/>
                <w:szCs w:val="24"/>
              </w:rPr>
            </w:pPr>
            <w:r w:rsidRPr="00FF50FA">
              <w:rPr>
                <w:sz w:val="24"/>
                <w:szCs w:val="24"/>
              </w:rPr>
              <w:t>управління контролю за підакцизними товарами</w:t>
            </w:r>
          </w:p>
        </w:tc>
        <w:tc>
          <w:tcPr>
            <w:tcW w:w="1897" w:type="dxa"/>
          </w:tcPr>
          <w:p w:rsidR="00C1597F" w:rsidRPr="00FF50FA" w:rsidRDefault="00C1597F" w:rsidP="000E6AF3">
            <w:pPr>
              <w:jc w:val="center"/>
              <w:rPr>
                <w:sz w:val="24"/>
                <w:szCs w:val="24"/>
              </w:rPr>
            </w:pPr>
          </w:p>
          <w:p w:rsidR="00C1597F" w:rsidRPr="00FF50FA" w:rsidRDefault="00C1597F" w:rsidP="000E6AF3">
            <w:pPr>
              <w:jc w:val="center"/>
              <w:rPr>
                <w:sz w:val="24"/>
                <w:szCs w:val="24"/>
              </w:rPr>
            </w:pPr>
          </w:p>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BA4B12">
            <w:pPr>
              <w:ind w:right="22"/>
              <w:jc w:val="center"/>
              <w:rPr>
                <w:sz w:val="24"/>
                <w:szCs w:val="24"/>
              </w:rPr>
            </w:pPr>
            <w:r w:rsidRPr="00FF50FA">
              <w:rPr>
                <w:sz w:val="24"/>
                <w:szCs w:val="24"/>
              </w:rPr>
              <w:t>2.</w:t>
            </w:r>
            <w:r w:rsidRPr="00FF50FA">
              <w:rPr>
                <w:sz w:val="24"/>
                <w:szCs w:val="24"/>
                <w:lang w:val="en-US"/>
              </w:rPr>
              <w:t>6</w:t>
            </w:r>
            <w:r w:rsidRPr="00FF50FA">
              <w:rPr>
                <w:sz w:val="24"/>
                <w:szCs w:val="24"/>
              </w:rPr>
              <w:t>.</w:t>
            </w:r>
          </w:p>
        </w:tc>
        <w:tc>
          <w:tcPr>
            <w:tcW w:w="9000" w:type="dxa"/>
          </w:tcPr>
          <w:p w:rsidR="00C1597F" w:rsidRPr="00FF50FA" w:rsidRDefault="00C1597F" w:rsidP="00D43548">
            <w:pPr>
              <w:widowControl w:val="0"/>
              <w:autoSpaceDE w:val="0"/>
              <w:autoSpaceDN w:val="0"/>
              <w:adjustRightInd w:val="0"/>
              <w:ind w:firstLine="432"/>
              <w:jc w:val="both"/>
              <w:rPr>
                <w:sz w:val="24"/>
                <w:szCs w:val="24"/>
              </w:rPr>
            </w:pPr>
            <w:r w:rsidRPr="00FF50FA">
              <w:rPr>
                <w:sz w:val="24"/>
                <w:szCs w:val="24"/>
              </w:rPr>
              <w:t>Вжиття заходів для виявлення, аналізу та перевірки фінансових операції, які можуть бути пов’язані з легалізацію (відмиванням) доходів, одержаних злочинним шляхом, або фінансуванням тероризму  у випадках та межах повноважень, передбачених законом</w:t>
            </w:r>
          </w:p>
        </w:tc>
        <w:tc>
          <w:tcPr>
            <w:tcW w:w="3060" w:type="dxa"/>
          </w:tcPr>
          <w:p w:rsidR="00C1597F" w:rsidRPr="00FF50FA" w:rsidRDefault="00C1597F" w:rsidP="00D43548">
            <w:pPr>
              <w:jc w:val="center"/>
              <w:rPr>
                <w:sz w:val="24"/>
                <w:szCs w:val="24"/>
              </w:rPr>
            </w:pPr>
            <w:r w:rsidRPr="00FF50FA">
              <w:rPr>
                <w:sz w:val="24"/>
                <w:szCs w:val="24"/>
              </w:rPr>
              <w:t>Відділ боротьби з відмиванням доходів, одержаних злочинним шляхом</w:t>
            </w:r>
          </w:p>
        </w:tc>
        <w:tc>
          <w:tcPr>
            <w:tcW w:w="1897" w:type="dxa"/>
          </w:tcPr>
          <w:p w:rsidR="00C1597F" w:rsidRPr="00FF50FA" w:rsidRDefault="00C1597F" w:rsidP="00D43548">
            <w:pPr>
              <w:jc w:val="center"/>
              <w:rPr>
                <w:sz w:val="24"/>
                <w:szCs w:val="24"/>
              </w:rPr>
            </w:pPr>
          </w:p>
          <w:p w:rsidR="00C1597F" w:rsidRPr="00FF50FA" w:rsidRDefault="00C1597F" w:rsidP="00D4354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BA4B12">
            <w:pPr>
              <w:ind w:right="22"/>
              <w:jc w:val="center"/>
              <w:rPr>
                <w:sz w:val="24"/>
                <w:szCs w:val="24"/>
              </w:rPr>
            </w:pPr>
            <w:r w:rsidRPr="00FF50FA">
              <w:rPr>
                <w:sz w:val="24"/>
                <w:szCs w:val="24"/>
              </w:rPr>
              <w:t>2.</w:t>
            </w:r>
            <w:r w:rsidRPr="00FF50FA">
              <w:rPr>
                <w:sz w:val="24"/>
                <w:szCs w:val="24"/>
                <w:lang w:val="en-US"/>
              </w:rPr>
              <w:t>7</w:t>
            </w:r>
            <w:r w:rsidRPr="00FF50FA">
              <w:rPr>
                <w:sz w:val="24"/>
                <w:szCs w:val="24"/>
              </w:rPr>
              <w:t>.</w:t>
            </w:r>
          </w:p>
        </w:tc>
        <w:tc>
          <w:tcPr>
            <w:tcW w:w="9000" w:type="dxa"/>
          </w:tcPr>
          <w:p w:rsidR="00C1597F" w:rsidRPr="00FF50FA" w:rsidRDefault="00C1597F" w:rsidP="00251832">
            <w:pPr>
              <w:widowControl w:val="0"/>
              <w:autoSpaceDE w:val="0"/>
              <w:autoSpaceDN w:val="0"/>
              <w:adjustRightInd w:val="0"/>
              <w:ind w:firstLine="432"/>
              <w:jc w:val="both"/>
              <w:rPr>
                <w:sz w:val="24"/>
                <w:szCs w:val="24"/>
              </w:rPr>
            </w:pPr>
            <w:r w:rsidRPr="00FF50FA">
              <w:rPr>
                <w:sz w:val="24"/>
                <w:szCs w:val="24"/>
              </w:rPr>
              <w:t>Організація та прийняття участі у проведенні перевірок суб’єктів господарювання, щодо яких є інформація про фінансові операції, які можуть бути пов’язані з легалізацію доходів, одержаних злочинним шляхом, фінансуванням тероризму та фінансуванням розповсюдження зброї масового знищення тощо, порушення податкового та іншого законодавства у сфері державних закупівель, зовнішньоекономічній діяльності та у сфері сільського господарства</w:t>
            </w:r>
          </w:p>
        </w:tc>
        <w:tc>
          <w:tcPr>
            <w:tcW w:w="3060" w:type="dxa"/>
          </w:tcPr>
          <w:p w:rsidR="00C1597F" w:rsidRPr="00FF50FA" w:rsidRDefault="00C1597F" w:rsidP="000E6AF3">
            <w:pPr>
              <w:jc w:val="center"/>
              <w:rPr>
                <w:sz w:val="24"/>
                <w:szCs w:val="24"/>
              </w:rPr>
            </w:pPr>
            <w:r w:rsidRPr="00FF50FA">
              <w:rPr>
                <w:sz w:val="24"/>
                <w:szCs w:val="24"/>
              </w:rPr>
              <w:t>Відділ боротьби з відмиванням доходів, одержаних злочинним шляхом</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BA4B12">
            <w:pPr>
              <w:ind w:right="22"/>
              <w:jc w:val="center"/>
              <w:rPr>
                <w:sz w:val="24"/>
                <w:szCs w:val="24"/>
              </w:rPr>
            </w:pPr>
            <w:r w:rsidRPr="00FF50FA">
              <w:rPr>
                <w:sz w:val="24"/>
                <w:szCs w:val="24"/>
              </w:rPr>
              <w:t>2.</w:t>
            </w:r>
            <w:r w:rsidRPr="00FF50FA">
              <w:rPr>
                <w:sz w:val="24"/>
                <w:szCs w:val="24"/>
                <w:lang w:val="en-US"/>
              </w:rPr>
              <w:t>8</w:t>
            </w:r>
            <w:r w:rsidRPr="00FF50FA">
              <w:rPr>
                <w:sz w:val="24"/>
                <w:szCs w:val="24"/>
              </w:rPr>
              <w:t>.</w:t>
            </w:r>
          </w:p>
        </w:tc>
        <w:tc>
          <w:tcPr>
            <w:tcW w:w="9000" w:type="dxa"/>
          </w:tcPr>
          <w:p w:rsidR="00C1597F" w:rsidRPr="00FF50FA" w:rsidRDefault="00C1597F" w:rsidP="000E6AF3">
            <w:pPr>
              <w:widowControl w:val="0"/>
              <w:autoSpaceDE w:val="0"/>
              <w:autoSpaceDN w:val="0"/>
              <w:adjustRightInd w:val="0"/>
              <w:ind w:firstLine="432"/>
              <w:jc w:val="both"/>
              <w:rPr>
                <w:sz w:val="24"/>
                <w:szCs w:val="24"/>
              </w:rPr>
            </w:pPr>
            <w:r w:rsidRPr="00FF50FA">
              <w:rPr>
                <w:sz w:val="24"/>
                <w:szCs w:val="24"/>
              </w:rPr>
              <w:t xml:space="preserve">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 </w:t>
            </w:r>
          </w:p>
        </w:tc>
        <w:tc>
          <w:tcPr>
            <w:tcW w:w="3060" w:type="dxa"/>
          </w:tcPr>
          <w:p w:rsidR="00C1597F" w:rsidRPr="00FF50FA" w:rsidRDefault="00C1597F" w:rsidP="006742B2">
            <w:pPr>
              <w:jc w:val="center"/>
              <w:rPr>
                <w:sz w:val="24"/>
                <w:szCs w:val="24"/>
              </w:rPr>
            </w:pPr>
            <w:r w:rsidRPr="00FF50FA">
              <w:rPr>
                <w:sz w:val="24"/>
                <w:szCs w:val="24"/>
              </w:rPr>
              <w:t>Управління податкового адміністрування,</w:t>
            </w:r>
          </w:p>
          <w:p w:rsidR="00C1597F" w:rsidRPr="00FF50FA" w:rsidRDefault="00C1597F" w:rsidP="006742B2">
            <w:pPr>
              <w:jc w:val="center"/>
              <w:rPr>
                <w:sz w:val="24"/>
                <w:szCs w:val="24"/>
              </w:rPr>
            </w:pPr>
            <w:r w:rsidRPr="00FF50FA">
              <w:rPr>
                <w:sz w:val="24"/>
                <w:szCs w:val="24"/>
              </w:rPr>
              <w:t>управління контролю за підакцизними товарами,</w:t>
            </w:r>
          </w:p>
          <w:p w:rsidR="00C1597F" w:rsidRPr="00FF50FA" w:rsidRDefault="00C1597F" w:rsidP="006742B2">
            <w:pPr>
              <w:jc w:val="center"/>
              <w:rPr>
                <w:sz w:val="24"/>
                <w:szCs w:val="24"/>
              </w:rPr>
            </w:pPr>
            <w:r w:rsidRPr="00FF50FA">
              <w:rPr>
                <w:sz w:val="24"/>
                <w:szCs w:val="24"/>
              </w:rPr>
              <w:t>управління податкового аудиту</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BA4B12">
            <w:pPr>
              <w:ind w:right="22"/>
              <w:jc w:val="center"/>
              <w:rPr>
                <w:sz w:val="24"/>
                <w:szCs w:val="24"/>
              </w:rPr>
            </w:pPr>
            <w:r w:rsidRPr="00FF50FA">
              <w:rPr>
                <w:sz w:val="24"/>
                <w:szCs w:val="24"/>
              </w:rPr>
              <w:t>2.</w:t>
            </w:r>
            <w:r w:rsidRPr="00FF50FA">
              <w:rPr>
                <w:sz w:val="24"/>
                <w:szCs w:val="24"/>
                <w:lang w:val="en-US"/>
              </w:rPr>
              <w:t>9</w:t>
            </w:r>
            <w:r w:rsidRPr="00FF50FA">
              <w:rPr>
                <w:sz w:val="24"/>
                <w:szCs w:val="24"/>
              </w:rPr>
              <w:t>.</w:t>
            </w:r>
          </w:p>
        </w:tc>
        <w:tc>
          <w:tcPr>
            <w:tcW w:w="9000" w:type="dxa"/>
          </w:tcPr>
          <w:p w:rsidR="00C1597F" w:rsidRPr="00FF50FA" w:rsidRDefault="00C1597F" w:rsidP="000E6AF3">
            <w:pPr>
              <w:widowControl w:val="0"/>
              <w:autoSpaceDE w:val="0"/>
              <w:autoSpaceDN w:val="0"/>
              <w:adjustRightInd w:val="0"/>
              <w:ind w:firstLine="432"/>
              <w:jc w:val="both"/>
              <w:rPr>
                <w:sz w:val="24"/>
                <w:szCs w:val="24"/>
              </w:rPr>
            </w:pPr>
            <w:r w:rsidRPr="00FF50FA">
              <w:rPr>
                <w:sz w:val="24"/>
                <w:szCs w:val="24"/>
              </w:rPr>
              <w:t>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w:t>
            </w:r>
          </w:p>
          <w:p w:rsidR="00C1597F" w:rsidRPr="00FF50FA" w:rsidRDefault="00C1597F" w:rsidP="000E6AF3">
            <w:pPr>
              <w:widowControl w:val="0"/>
              <w:autoSpaceDE w:val="0"/>
              <w:autoSpaceDN w:val="0"/>
              <w:adjustRightInd w:val="0"/>
              <w:ind w:firstLine="432"/>
              <w:jc w:val="both"/>
              <w:rPr>
                <w:sz w:val="24"/>
                <w:szCs w:val="24"/>
              </w:rPr>
            </w:pPr>
          </w:p>
          <w:p w:rsidR="00C1597F" w:rsidRPr="00FF50FA" w:rsidRDefault="00C1597F" w:rsidP="000E6AF3">
            <w:pPr>
              <w:widowControl w:val="0"/>
              <w:autoSpaceDE w:val="0"/>
              <w:autoSpaceDN w:val="0"/>
              <w:adjustRightInd w:val="0"/>
              <w:ind w:firstLine="432"/>
              <w:jc w:val="both"/>
              <w:rPr>
                <w:sz w:val="24"/>
                <w:szCs w:val="24"/>
              </w:rPr>
            </w:pPr>
          </w:p>
        </w:tc>
        <w:tc>
          <w:tcPr>
            <w:tcW w:w="3060" w:type="dxa"/>
          </w:tcPr>
          <w:p w:rsidR="00C1597F" w:rsidRPr="00FF50FA" w:rsidRDefault="00C1597F" w:rsidP="006742B2">
            <w:pPr>
              <w:jc w:val="center"/>
              <w:rPr>
                <w:sz w:val="24"/>
                <w:szCs w:val="24"/>
              </w:rPr>
            </w:pPr>
            <w:r w:rsidRPr="00FF50FA">
              <w:rPr>
                <w:sz w:val="24"/>
                <w:szCs w:val="24"/>
              </w:rPr>
              <w:t>Управління податкового адміністрування,</w:t>
            </w:r>
          </w:p>
          <w:p w:rsidR="00C1597F" w:rsidRPr="00FF50FA" w:rsidRDefault="00C1597F" w:rsidP="006742B2">
            <w:pPr>
              <w:jc w:val="center"/>
              <w:rPr>
                <w:sz w:val="24"/>
                <w:szCs w:val="24"/>
              </w:rPr>
            </w:pPr>
            <w:r w:rsidRPr="00FF50FA">
              <w:rPr>
                <w:sz w:val="24"/>
                <w:szCs w:val="24"/>
              </w:rPr>
              <w:t>управління контролю за підакцизними товарами,</w:t>
            </w:r>
          </w:p>
          <w:p w:rsidR="00C1597F" w:rsidRPr="00FF50FA" w:rsidRDefault="00C1597F" w:rsidP="006742B2">
            <w:pPr>
              <w:jc w:val="center"/>
              <w:rPr>
                <w:sz w:val="24"/>
                <w:szCs w:val="24"/>
              </w:rPr>
            </w:pPr>
            <w:r w:rsidRPr="00FF50FA">
              <w:rPr>
                <w:sz w:val="24"/>
                <w:szCs w:val="24"/>
              </w:rPr>
              <w:t>управління податкового аудиту</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14862" w:type="dxa"/>
            <w:gridSpan w:val="4"/>
          </w:tcPr>
          <w:p w:rsidR="00C1597F" w:rsidRPr="00FF50FA" w:rsidRDefault="00C1597F" w:rsidP="000E6AF3">
            <w:pPr>
              <w:jc w:val="center"/>
              <w:rPr>
                <w:b/>
                <w:sz w:val="24"/>
                <w:szCs w:val="24"/>
              </w:rPr>
            </w:pPr>
          </w:p>
          <w:p w:rsidR="00C1597F" w:rsidRPr="00FF50FA" w:rsidRDefault="00C1597F" w:rsidP="000E6AF3">
            <w:pPr>
              <w:jc w:val="center"/>
              <w:rPr>
                <w:b/>
                <w:bCs/>
                <w:sz w:val="24"/>
                <w:szCs w:val="24"/>
              </w:rPr>
            </w:pPr>
            <w:r w:rsidRPr="00FF50FA">
              <w:rPr>
                <w:b/>
                <w:sz w:val="24"/>
                <w:szCs w:val="24"/>
              </w:rPr>
              <w:t xml:space="preserve">Розділ 3. </w:t>
            </w:r>
            <w:r w:rsidRPr="00FF50FA">
              <w:rPr>
                <w:b/>
                <w:bCs/>
                <w:sz w:val="24"/>
                <w:szCs w:val="24"/>
              </w:rPr>
              <w:t>Організація роботи щодо контролю за виробництвом та обігом спирту, алкогольних напоїв, тютюнових виробів і реалізації пального</w:t>
            </w:r>
          </w:p>
          <w:p w:rsidR="00C1597F" w:rsidRPr="00FF50FA" w:rsidRDefault="00C1597F" w:rsidP="000E6AF3">
            <w:pPr>
              <w:jc w:val="center"/>
              <w:rPr>
                <w:sz w:val="24"/>
                <w:szCs w:val="24"/>
              </w:rPr>
            </w:pP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3.1.</w:t>
            </w:r>
          </w:p>
        </w:tc>
        <w:tc>
          <w:tcPr>
            <w:tcW w:w="9000" w:type="dxa"/>
          </w:tcPr>
          <w:p w:rsidR="00C1597F" w:rsidRPr="00FF50FA" w:rsidRDefault="00C1597F" w:rsidP="00734AE9">
            <w:pPr>
              <w:widowControl w:val="0"/>
              <w:autoSpaceDE w:val="0"/>
              <w:autoSpaceDN w:val="0"/>
              <w:adjustRightInd w:val="0"/>
              <w:ind w:right="33" w:firstLine="362"/>
              <w:jc w:val="both"/>
              <w:rPr>
                <w:sz w:val="24"/>
                <w:szCs w:val="24"/>
              </w:rPr>
            </w:pPr>
            <w:r w:rsidRPr="00FF50FA">
              <w:rPr>
                <w:sz w:val="24"/>
                <w:szCs w:val="24"/>
              </w:rPr>
              <w:t>Опрацювання електронних заявок – розрахунків</w:t>
            </w:r>
            <w:r w:rsidRPr="00FF50FA">
              <w:rPr>
                <w:bCs/>
                <w:sz w:val="24"/>
                <w:szCs w:val="24"/>
              </w:rPr>
              <w:t xml:space="preserve"> суб’єктів господарювання </w:t>
            </w:r>
            <w:r w:rsidRPr="00FF50FA">
              <w:rPr>
                <w:sz w:val="24"/>
                <w:szCs w:val="24"/>
              </w:rPr>
              <w:t>про потребу в марках акцизного податку нового зразка для маркування алкогольних напоїв з використанням штрих-коду та QR-коду, п</w:t>
            </w:r>
            <w:r w:rsidRPr="00FF50FA">
              <w:rPr>
                <w:bCs/>
                <w:sz w:val="24"/>
                <w:szCs w:val="24"/>
              </w:rPr>
              <w:t>ідготовка узагальнених даних щодо обсягів замовлення  таких марок акцизного податку</w:t>
            </w:r>
            <w:r w:rsidRPr="00FF50FA">
              <w:rPr>
                <w:sz w:val="24"/>
                <w:szCs w:val="24"/>
              </w:rPr>
              <w:t>, здійснення</w:t>
            </w:r>
            <w:r w:rsidRPr="00FF50FA">
              <w:rPr>
                <w:bCs/>
                <w:sz w:val="24"/>
                <w:szCs w:val="24"/>
              </w:rPr>
              <w:t xml:space="preserve"> контролю</w:t>
            </w:r>
            <w:r w:rsidRPr="00FF50FA">
              <w:rPr>
                <w:sz w:val="24"/>
                <w:szCs w:val="24"/>
              </w:rPr>
              <w:t xml:space="preserve"> </w:t>
            </w:r>
            <w:r w:rsidRPr="00FF50FA">
              <w:rPr>
                <w:bCs/>
                <w:sz w:val="24"/>
                <w:szCs w:val="24"/>
              </w:rPr>
              <w:t>за обліком, зберіганням, продажем та використанням марок нового зразка.</w:t>
            </w:r>
          </w:p>
        </w:tc>
        <w:tc>
          <w:tcPr>
            <w:tcW w:w="3060" w:type="dxa"/>
          </w:tcPr>
          <w:p w:rsidR="00C1597F" w:rsidRPr="00FF50FA" w:rsidRDefault="00C1597F" w:rsidP="00850277">
            <w:pPr>
              <w:ind w:right="-108"/>
              <w:jc w:val="center"/>
              <w:rPr>
                <w:sz w:val="24"/>
                <w:szCs w:val="24"/>
              </w:rPr>
            </w:pPr>
            <w:r w:rsidRPr="00FF50FA">
              <w:rPr>
                <w:sz w:val="24"/>
                <w:szCs w:val="24"/>
              </w:rPr>
              <w:t>Управління контролю за підакцизними товарами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3.2.</w:t>
            </w:r>
          </w:p>
        </w:tc>
        <w:tc>
          <w:tcPr>
            <w:tcW w:w="9000" w:type="dxa"/>
          </w:tcPr>
          <w:p w:rsidR="00C1597F" w:rsidRPr="00FF50FA" w:rsidRDefault="00C1597F" w:rsidP="004B422D">
            <w:pPr>
              <w:widowControl w:val="0"/>
              <w:autoSpaceDE w:val="0"/>
              <w:autoSpaceDN w:val="0"/>
              <w:adjustRightInd w:val="0"/>
              <w:ind w:right="33" w:firstLine="362"/>
              <w:jc w:val="both"/>
              <w:rPr>
                <w:bCs/>
                <w:sz w:val="24"/>
                <w:szCs w:val="24"/>
              </w:rPr>
            </w:pPr>
            <w:r w:rsidRPr="00FF50FA">
              <w:rPr>
                <w:bCs/>
                <w:sz w:val="24"/>
                <w:szCs w:val="24"/>
              </w:rPr>
              <w:t>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p>
        </w:tc>
        <w:tc>
          <w:tcPr>
            <w:tcW w:w="3060" w:type="dxa"/>
          </w:tcPr>
          <w:p w:rsidR="00C1597F" w:rsidRPr="00FF50FA" w:rsidRDefault="00C1597F" w:rsidP="00850277">
            <w:pPr>
              <w:jc w:val="center"/>
            </w:pPr>
            <w:r w:rsidRPr="00FF50FA">
              <w:rPr>
                <w:sz w:val="24"/>
                <w:szCs w:val="24"/>
              </w:rPr>
              <w:t>Управління контролю за підакцизними товарами</w:t>
            </w:r>
          </w:p>
        </w:tc>
        <w:tc>
          <w:tcPr>
            <w:tcW w:w="1897" w:type="dxa"/>
          </w:tcPr>
          <w:p w:rsidR="00C1597F" w:rsidRPr="00FF50FA" w:rsidRDefault="00C1597F" w:rsidP="004B422D">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3.3.</w:t>
            </w:r>
          </w:p>
        </w:tc>
        <w:tc>
          <w:tcPr>
            <w:tcW w:w="9000" w:type="dxa"/>
          </w:tcPr>
          <w:p w:rsidR="00C1597F" w:rsidRPr="00FF50FA" w:rsidRDefault="00C1597F" w:rsidP="00A36552">
            <w:pPr>
              <w:widowControl w:val="0"/>
              <w:autoSpaceDE w:val="0"/>
              <w:autoSpaceDN w:val="0"/>
              <w:adjustRightInd w:val="0"/>
              <w:ind w:right="33" w:firstLine="362"/>
              <w:jc w:val="both"/>
              <w:rPr>
                <w:sz w:val="24"/>
                <w:szCs w:val="24"/>
              </w:rPr>
            </w:pPr>
            <w:r w:rsidRPr="00FF50FA">
              <w:rPr>
                <w:sz w:val="24"/>
                <w:szCs w:val="24"/>
              </w:rPr>
              <w:t>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w:t>
            </w:r>
          </w:p>
        </w:tc>
        <w:tc>
          <w:tcPr>
            <w:tcW w:w="3060" w:type="dxa"/>
          </w:tcPr>
          <w:p w:rsidR="00C1597F" w:rsidRPr="00FF50FA" w:rsidRDefault="00C1597F" w:rsidP="00850277">
            <w:pPr>
              <w:jc w:val="center"/>
            </w:pPr>
            <w:r w:rsidRPr="00FF50FA">
              <w:rPr>
                <w:sz w:val="24"/>
                <w:szCs w:val="24"/>
              </w:rPr>
              <w:t>Управління контролю за підакцизними товарами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3.4.</w:t>
            </w:r>
          </w:p>
        </w:tc>
        <w:tc>
          <w:tcPr>
            <w:tcW w:w="9000" w:type="dxa"/>
          </w:tcPr>
          <w:p w:rsidR="00C1597F" w:rsidRPr="00FF50FA" w:rsidRDefault="00C1597F" w:rsidP="002A0D68">
            <w:pPr>
              <w:widowControl w:val="0"/>
              <w:autoSpaceDE w:val="0"/>
              <w:autoSpaceDN w:val="0"/>
              <w:adjustRightInd w:val="0"/>
              <w:ind w:right="33" w:firstLine="362"/>
              <w:jc w:val="both"/>
              <w:rPr>
                <w:sz w:val="24"/>
                <w:szCs w:val="24"/>
              </w:rPr>
            </w:pPr>
            <w:r w:rsidRPr="00FF50FA">
              <w:rPr>
                <w:sz w:val="24"/>
                <w:szCs w:val="24"/>
              </w:rPr>
              <w:t>Організація роботи щодо видачі ліцензій на здійснення роздрібної торгівлі алкогольними напоями, тютюновими виробами та пального, зберігання пального  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3060" w:type="dxa"/>
          </w:tcPr>
          <w:p w:rsidR="00C1597F" w:rsidRPr="00FF50FA" w:rsidRDefault="00C1597F" w:rsidP="00850277">
            <w:pPr>
              <w:jc w:val="center"/>
            </w:pPr>
            <w:r w:rsidRPr="00FF50FA">
              <w:rPr>
                <w:sz w:val="24"/>
                <w:szCs w:val="24"/>
              </w:rPr>
              <w:t>Управління контролю за підакцизними товарами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3.5.</w:t>
            </w:r>
          </w:p>
        </w:tc>
        <w:tc>
          <w:tcPr>
            <w:tcW w:w="9000" w:type="dxa"/>
          </w:tcPr>
          <w:p w:rsidR="00C1597F" w:rsidRPr="00FF50FA" w:rsidRDefault="00C1597F" w:rsidP="00C14F8B">
            <w:pPr>
              <w:ind w:left="33" w:right="33" w:firstLine="362"/>
              <w:jc w:val="both"/>
              <w:rPr>
                <w:sz w:val="24"/>
                <w:szCs w:val="24"/>
              </w:rPr>
            </w:pPr>
            <w:r w:rsidRPr="00FF50FA">
              <w:rPr>
                <w:sz w:val="24"/>
                <w:szCs w:val="24"/>
              </w:rPr>
              <w:t>Забезпечення контролю на акцизних складах підприємств, що виробляють 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3060" w:type="dxa"/>
          </w:tcPr>
          <w:p w:rsidR="00C1597F" w:rsidRPr="00FF50FA" w:rsidRDefault="00C1597F" w:rsidP="00850277">
            <w:pPr>
              <w:jc w:val="center"/>
            </w:pPr>
            <w:r w:rsidRPr="00FF50FA">
              <w:rPr>
                <w:sz w:val="24"/>
                <w:szCs w:val="24"/>
              </w:rPr>
              <w:t>Управління контролю за підакцизними товарами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3.6.</w:t>
            </w:r>
          </w:p>
        </w:tc>
        <w:tc>
          <w:tcPr>
            <w:tcW w:w="9000" w:type="dxa"/>
          </w:tcPr>
          <w:p w:rsidR="00C1597F" w:rsidRPr="00FF50FA" w:rsidRDefault="00C1597F" w:rsidP="000E6AF3">
            <w:pPr>
              <w:ind w:firstLine="362"/>
              <w:jc w:val="both"/>
              <w:rPr>
                <w:sz w:val="24"/>
                <w:szCs w:val="24"/>
              </w:rPr>
            </w:pPr>
            <w:r w:rsidRPr="00FF50FA">
              <w:rPr>
                <w:sz w:val="24"/>
                <w:szCs w:val="24"/>
              </w:rPr>
              <w:t>Проведення перевірок щодо цільового використання спирту етилового, отриманого за нульовою ставкою акцизного податку</w:t>
            </w:r>
          </w:p>
        </w:tc>
        <w:tc>
          <w:tcPr>
            <w:tcW w:w="3060" w:type="dxa"/>
          </w:tcPr>
          <w:p w:rsidR="00C1597F" w:rsidRPr="00FF50FA" w:rsidRDefault="00C1597F" w:rsidP="00850277">
            <w:pPr>
              <w:jc w:val="center"/>
            </w:pPr>
            <w:r w:rsidRPr="00FF50FA">
              <w:rPr>
                <w:sz w:val="24"/>
                <w:szCs w:val="24"/>
              </w:rPr>
              <w:t>Управління контролю за підакцизними товарами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3.7.</w:t>
            </w:r>
          </w:p>
        </w:tc>
        <w:tc>
          <w:tcPr>
            <w:tcW w:w="9000" w:type="dxa"/>
          </w:tcPr>
          <w:p w:rsidR="00C1597F" w:rsidRPr="00FF50FA" w:rsidRDefault="00C1597F" w:rsidP="000E6AF3">
            <w:pPr>
              <w:ind w:firstLine="362"/>
              <w:jc w:val="both"/>
              <w:rPr>
                <w:sz w:val="24"/>
                <w:szCs w:val="24"/>
                <w:lang w:eastAsia="uk-UA"/>
              </w:rPr>
            </w:pPr>
            <w:r w:rsidRPr="00FF50FA">
              <w:rPr>
                <w:sz w:val="24"/>
                <w:szCs w:val="24"/>
                <w:lang w:eastAsia="uk-UA"/>
              </w:rPr>
              <w:t>Забезпечення контролю за дотриманням суб'єктами господарювання, які провадять оптову або роздрібну торгівлю алкогольними напоями та роздрібну торгівлю тютюновими виробами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w:t>
            </w:r>
          </w:p>
          <w:p w:rsidR="00C1597F" w:rsidRPr="00FF50FA" w:rsidRDefault="00C1597F" w:rsidP="000E6AF3">
            <w:pPr>
              <w:ind w:firstLine="362"/>
              <w:jc w:val="both"/>
              <w:rPr>
                <w:sz w:val="24"/>
                <w:szCs w:val="24"/>
                <w:lang w:eastAsia="uk-UA"/>
              </w:rPr>
            </w:pPr>
          </w:p>
        </w:tc>
        <w:tc>
          <w:tcPr>
            <w:tcW w:w="3060" w:type="dxa"/>
          </w:tcPr>
          <w:p w:rsidR="00C1597F" w:rsidRPr="00FF50FA" w:rsidRDefault="00C1597F" w:rsidP="00850277">
            <w:pPr>
              <w:ind w:right="-108"/>
              <w:jc w:val="center"/>
              <w:rPr>
                <w:sz w:val="24"/>
                <w:szCs w:val="24"/>
              </w:rPr>
            </w:pPr>
            <w:r w:rsidRPr="00FF50FA">
              <w:rPr>
                <w:sz w:val="24"/>
                <w:szCs w:val="24"/>
              </w:rPr>
              <w:t>Управління податкового аудиту,</w:t>
            </w:r>
          </w:p>
          <w:p w:rsidR="00C1597F" w:rsidRPr="00FF50FA" w:rsidRDefault="00C1597F" w:rsidP="00850277">
            <w:pPr>
              <w:ind w:right="-108"/>
              <w:jc w:val="center"/>
              <w:rPr>
                <w:sz w:val="24"/>
                <w:szCs w:val="24"/>
              </w:rPr>
            </w:pPr>
            <w:r w:rsidRPr="00FF50FA">
              <w:rPr>
                <w:sz w:val="24"/>
                <w:szCs w:val="24"/>
              </w:rPr>
              <w:t>управління контролю за підакцизними товарами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14862" w:type="dxa"/>
            <w:gridSpan w:val="4"/>
            <w:vAlign w:val="center"/>
          </w:tcPr>
          <w:p w:rsidR="00C1597F" w:rsidRPr="00FF50FA" w:rsidRDefault="00C1597F" w:rsidP="005E4B69">
            <w:pPr>
              <w:jc w:val="center"/>
              <w:rPr>
                <w:b/>
                <w:sz w:val="24"/>
                <w:szCs w:val="24"/>
                <w:lang w:eastAsia="en-US"/>
              </w:rPr>
            </w:pPr>
            <w:r w:rsidRPr="00FF50FA">
              <w:rPr>
                <w:b/>
                <w:sz w:val="24"/>
                <w:szCs w:val="24"/>
                <w:lang w:eastAsia="en-US"/>
              </w:rPr>
              <w:t>Розділ 4. Впровадження та розвиток електронних сервісів для суб’єктів господарювання</w:t>
            </w:r>
          </w:p>
          <w:p w:rsidR="00C1597F" w:rsidRPr="00FF50FA" w:rsidRDefault="00C1597F" w:rsidP="00BF289F">
            <w:pPr>
              <w:ind w:right="22"/>
              <w:jc w:val="center"/>
              <w:rPr>
                <w:b/>
                <w:sz w:val="28"/>
                <w:szCs w:val="28"/>
                <w:lang w:eastAsia="en-US"/>
              </w:rPr>
            </w:pP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4.1.</w:t>
            </w:r>
          </w:p>
        </w:tc>
        <w:tc>
          <w:tcPr>
            <w:tcW w:w="9000" w:type="dxa"/>
          </w:tcPr>
          <w:p w:rsidR="00C1597F" w:rsidRPr="00FF50FA" w:rsidRDefault="00C1597F" w:rsidP="006F3276">
            <w:pPr>
              <w:widowControl w:val="0"/>
              <w:autoSpaceDE w:val="0"/>
              <w:autoSpaceDN w:val="0"/>
              <w:adjustRightInd w:val="0"/>
              <w:ind w:firstLine="432"/>
              <w:jc w:val="both"/>
              <w:rPr>
                <w:snapToGrid w:val="0"/>
                <w:sz w:val="24"/>
                <w:szCs w:val="24"/>
              </w:rPr>
            </w:pPr>
            <w:r w:rsidRPr="00FF50FA">
              <w:rPr>
                <w:sz w:val="24"/>
                <w:szCs w:val="24"/>
              </w:rPr>
              <w:t>Організація та координація діяльності центрів обслуговування платників (далі – ЦОП)</w:t>
            </w:r>
          </w:p>
        </w:tc>
        <w:tc>
          <w:tcPr>
            <w:tcW w:w="3060" w:type="dxa"/>
          </w:tcPr>
          <w:p w:rsidR="00C1597F" w:rsidRPr="00FF50FA" w:rsidRDefault="00C1597F" w:rsidP="006F3276">
            <w:pPr>
              <w:jc w:val="center"/>
              <w:rPr>
                <w:snapToGrid w:val="0"/>
                <w:sz w:val="24"/>
                <w:szCs w:val="24"/>
              </w:rPr>
            </w:pPr>
            <w:r w:rsidRPr="00FF50FA">
              <w:rPr>
                <w:snapToGrid w:val="0"/>
                <w:sz w:val="24"/>
                <w:szCs w:val="24"/>
              </w:rPr>
              <w:t xml:space="preserve">Управління електронних сервісів, державні податкові інспекції </w:t>
            </w:r>
          </w:p>
          <w:p w:rsidR="00C1597F" w:rsidRPr="00FF50FA" w:rsidRDefault="00C1597F" w:rsidP="006F3276">
            <w:pPr>
              <w:jc w:val="center"/>
              <w:rPr>
                <w:snapToGrid w:val="0"/>
                <w:sz w:val="24"/>
                <w:szCs w:val="24"/>
              </w:rPr>
            </w:pPr>
            <w:r w:rsidRPr="00FF50FA">
              <w:rPr>
                <w:snapToGrid w:val="0"/>
                <w:sz w:val="24"/>
                <w:szCs w:val="24"/>
              </w:rPr>
              <w:t xml:space="preserve">(далі – </w:t>
            </w:r>
            <w:r w:rsidRPr="00FF50FA">
              <w:rPr>
                <w:sz w:val="24"/>
                <w:szCs w:val="24"/>
              </w:rPr>
              <w:t>ДПІ)</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4.2.</w:t>
            </w:r>
          </w:p>
        </w:tc>
        <w:tc>
          <w:tcPr>
            <w:tcW w:w="9000" w:type="dxa"/>
          </w:tcPr>
          <w:p w:rsidR="00C1597F" w:rsidRPr="00FF50FA" w:rsidRDefault="00C1597F" w:rsidP="006F3276">
            <w:pPr>
              <w:ind w:firstLine="432"/>
              <w:jc w:val="both"/>
              <w:rPr>
                <w:sz w:val="24"/>
                <w:szCs w:val="24"/>
              </w:rPr>
            </w:pPr>
            <w:r w:rsidRPr="00FF50FA">
              <w:rPr>
                <w:sz w:val="24"/>
                <w:szCs w:val="24"/>
              </w:rPr>
              <w:t xml:space="preserve">Забезпечення належної організації роботи та контроль за </w:t>
            </w:r>
            <w:r w:rsidRPr="00FF50FA">
              <w:rPr>
                <w:sz w:val="24"/>
                <w:szCs w:val="24"/>
                <w:lang w:eastAsia="en-US"/>
              </w:rPr>
              <w:t xml:space="preserve">якістю та своєчасністю надання </w:t>
            </w:r>
            <w:r w:rsidRPr="00FF50FA">
              <w:rPr>
                <w:sz w:val="24"/>
                <w:szCs w:val="24"/>
              </w:rPr>
              <w:t xml:space="preserve">адміністративних послуг та інших сервісів платникам податків </w:t>
            </w:r>
            <w:r w:rsidRPr="00FF50FA">
              <w:rPr>
                <w:sz w:val="24"/>
                <w:szCs w:val="24"/>
                <w:lang w:eastAsia="en-US"/>
              </w:rPr>
              <w:t>у ЦОП</w:t>
            </w:r>
            <w:r w:rsidRPr="00FF50FA">
              <w:rPr>
                <w:sz w:val="24"/>
                <w:szCs w:val="24"/>
              </w:rPr>
              <w:t xml:space="preserve"> </w:t>
            </w:r>
          </w:p>
        </w:tc>
        <w:tc>
          <w:tcPr>
            <w:tcW w:w="3060" w:type="dxa"/>
          </w:tcPr>
          <w:p w:rsidR="00C1597F" w:rsidRPr="00FF50FA" w:rsidRDefault="00C1597F" w:rsidP="006F3276">
            <w:pPr>
              <w:jc w:val="center"/>
              <w:rPr>
                <w:sz w:val="24"/>
                <w:szCs w:val="24"/>
              </w:rPr>
            </w:pPr>
            <w:r w:rsidRPr="00FF50FA">
              <w:rPr>
                <w:snapToGrid w:val="0"/>
                <w:sz w:val="24"/>
                <w:szCs w:val="24"/>
              </w:rPr>
              <w:t xml:space="preserve">Управління електронних сервісів, </w:t>
            </w:r>
            <w:r w:rsidRPr="00FF50FA">
              <w:rPr>
                <w:sz w:val="24"/>
                <w:szCs w:val="24"/>
              </w:rPr>
              <w:t>ДПІ</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4.3.</w:t>
            </w:r>
          </w:p>
        </w:tc>
        <w:tc>
          <w:tcPr>
            <w:tcW w:w="9000" w:type="dxa"/>
          </w:tcPr>
          <w:p w:rsidR="00C1597F" w:rsidRPr="00FF50FA" w:rsidRDefault="00C1597F" w:rsidP="006F3276">
            <w:pPr>
              <w:ind w:firstLine="318"/>
              <w:jc w:val="both"/>
              <w:rPr>
                <w:bCs/>
                <w:sz w:val="24"/>
                <w:szCs w:val="24"/>
              </w:rPr>
            </w:pPr>
            <w:r w:rsidRPr="00FF50FA">
              <w:rPr>
                <w:sz w:val="24"/>
                <w:szCs w:val="24"/>
              </w:rPr>
              <w:t xml:space="preserve">Проведення перевірок щодо організації роботи ЦОП, узагальнення проблемних питань </w:t>
            </w:r>
            <w:r w:rsidRPr="00FF50FA">
              <w:rPr>
                <w:bCs/>
                <w:sz w:val="24"/>
                <w:szCs w:val="24"/>
              </w:rPr>
              <w:t>діяльності ЦОП та підготовка пропозицій керівництву ГУ ДПС щодо його покращення</w:t>
            </w:r>
          </w:p>
        </w:tc>
        <w:tc>
          <w:tcPr>
            <w:tcW w:w="3060" w:type="dxa"/>
          </w:tcPr>
          <w:p w:rsidR="00C1597F" w:rsidRPr="00FF50FA" w:rsidRDefault="00C1597F" w:rsidP="006F3276">
            <w:pPr>
              <w:jc w:val="center"/>
              <w:rPr>
                <w:sz w:val="24"/>
                <w:szCs w:val="24"/>
              </w:rPr>
            </w:pPr>
            <w:r w:rsidRPr="00FF50FA">
              <w:rPr>
                <w:snapToGrid w:val="0"/>
                <w:sz w:val="24"/>
                <w:szCs w:val="24"/>
              </w:rPr>
              <w:t>Управління електронних сервісів</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4.4.</w:t>
            </w:r>
          </w:p>
        </w:tc>
        <w:tc>
          <w:tcPr>
            <w:tcW w:w="9000" w:type="dxa"/>
          </w:tcPr>
          <w:p w:rsidR="00C1597F" w:rsidRPr="00FF50FA" w:rsidRDefault="00C1597F" w:rsidP="006F3276">
            <w:pPr>
              <w:ind w:firstLine="318"/>
              <w:jc w:val="both"/>
              <w:rPr>
                <w:sz w:val="24"/>
                <w:szCs w:val="24"/>
              </w:rPr>
            </w:pPr>
            <w:r w:rsidRPr="00FF50FA">
              <w:rPr>
                <w:sz w:val="24"/>
                <w:szCs w:val="24"/>
              </w:rPr>
              <w:t xml:space="preserve">Підтримка в актуальному стані інформаційних карток адміністративних послуг </w:t>
            </w:r>
          </w:p>
        </w:tc>
        <w:tc>
          <w:tcPr>
            <w:tcW w:w="3060" w:type="dxa"/>
          </w:tcPr>
          <w:p w:rsidR="00C1597F" w:rsidRPr="00FF50FA" w:rsidRDefault="00C1597F" w:rsidP="006F3276">
            <w:pPr>
              <w:jc w:val="center"/>
              <w:rPr>
                <w:sz w:val="24"/>
                <w:szCs w:val="24"/>
              </w:rPr>
            </w:pPr>
            <w:r w:rsidRPr="00FF50FA">
              <w:rPr>
                <w:snapToGrid w:val="0"/>
                <w:sz w:val="24"/>
                <w:szCs w:val="24"/>
              </w:rPr>
              <w:t>Управління електронних сервісів</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4.5.</w:t>
            </w:r>
          </w:p>
        </w:tc>
        <w:tc>
          <w:tcPr>
            <w:tcW w:w="9000" w:type="dxa"/>
          </w:tcPr>
          <w:p w:rsidR="00C1597F" w:rsidRPr="00FF50FA" w:rsidRDefault="00C1597F" w:rsidP="006F3276">
            <w:pPr>
              <w:ind w:firstLine="318"/>
              <w:jc w:val="both"/>
              <w:rPr>
                <w:sz w:val="24"/>
                <w:szCs w:val="24"/>
              </w:rPr>
            </w:pPr>
            <w:r w:rsidRPr="00FF50FA">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3060" w:type="dxa"/>
          </w:tcPr>
          <w:p w:rsidR="00C1597F" w:rsidRPr="00FF50FA" w:rsidRDefault="00C1597F" w:rsidP="006F3276">
            <w:pPr>
              <w:jc w:val="center"/>
              <w:rPr>
                <w:snapToGrid w:val="0"/>
                <w:sz w:val="24"/>
                <w:szCs w:val="24"/>
              </w:rPr>
            </w:pPr>
            <w:r w:rsidRPr="00FF50FA">
              <w:rPr>
                <w:snapToGrid w:val="0"/>
                <w:sz w:val="24"/>
                <w:szCs w:val="24"/>
              </w:rPr>
              <w:t>Управління електронних сервісів,</w:t>
            </w:r>
            <w:r w:rsidRPr="00FF50FA">
              <w:rPr>
                <w:sz w:val="24"/>
                <w:szCs w:val="24"/>
              </w:rPr>
              <w:t xml:space="preserve"> ДПІ</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4.6.</w:t>
            </w:r>
          </w:p>
        </w:tc>
        <w:tc>
          <w:tcPr>
            <w:tcW w:w="9000" w:type="dxa"/>
          </w:tcPr>
          <w:p w:rsidR="00C1597F" w:rsidRPr="00FF50FA" w:rsidRDefault="00C1597F" w:rsidP="006F3276">
            <w:pPr>
              <w:ind w:firstLine="318"/>
              <w:jc w:val="both"/>
              <w:rPr>
                <w:sz w:val="24"/>
                <w:szCs w:val="24"/>
              </w:rPr>
            </w:pPr>
            <w:r w:rsidRPr="00FF50FA">
              <w:rPr>
                <w:sz w:val="24"/>
                <w:szCs w:val="24"/>
              </w:rPr>
              <w:t>Організація та контроль за роботою ДПІ з питань реєстрації фізичних осіб – платників податків, формування та ведення Державного реєстру фізичних осіб – платників податків</w:t>
            </w:r>
          </w:p>
        </w:tc>
        <w:tc>
          <w:tcPr>
            <w:tcW w:w="3060" w:type="dxa"/>
          </w:tcPr>
          <w:p w:rsidR="00C1597F" w:rsidRPr="00FF50FA" w:rsidRDefault="00C1597F" w:rsidP="006F3276">
            <w:pPr>
              <w:jc w:val="center"/>
              <w:rPr>
                <w:snapToGrid w:val="0"/>
                <w:sz w:val="24"/>
                <w:szCs w:val="24"/>
              </w:rPr>
            </w:pPr>
            <w:r w:rsidRPr="00FF50FA">
              <w:rPr>
                <w:snapToGrid w:val="0"/>
                <w:sz w:val="24"/>
                <w:szCs w:val="24"/>
              </w:rPr>
              <w:t>Управління електронних сервісів</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4.7.</w:t>
            </w:r>
          </w:p>
        </w:tc>
        <w:tc>
          <w:tcPr>
            <w:tcW w:w="9000" w:type="dxa"/>
          </w:tcPr>
          <w:p w:rsidR="00C1597F" w:rsidRPr="00FF50FA" w:rsidRDefault="00C1597F" w:rsidP="006F3276">
            <w:pPr>
              <w:ind w:firstLine="329"/>
              <w:jc w:val="both"/>
              <w:rPr>
                <w:sz w:val="24"/>
                <w:szCs w:val="24"/>
                <w:lang w:eastAsia="en-US"/>
              </w:rPr>
            </w:pPr>
            <w:r w:rsidRPr="00FF50FA">
              <w:rPr>
                <w:sz w:val="24"/>
                <w:szCs w:val="24"/>
                <w:lang w:eastAsia="en-US"/>
              </w:rPr>
              <w:t xml:space="preserve">Організація роботи </w:t>
            </w:r>
            <w:r w:rsidRPr="00FF50FA">
              <w:rPr>
                <w:sz w:val="24"/>
                <w:szCs w:val="24"/>
              </w:rPr>
              <w:t xml:space="preserve">щодо впровадження та </w:t>
            </w:r>
            <w:r w:rsidRPr="00FF50FA">
              <w:rPr>
                <w:sz w:val="24"/>
                <w:szCs w:val="24"/>
                <w:lang w:eastAsia="en-US"/>
              </w:rPr>
              <w:t>забезпечення функціонування електронних сервісів для платників податків та їх технічна підтримка</w:t>
            </w:r>
          </w:p>
          <w:p w:rsidR="00C1597F" w:rsidRPr="00FF50FA" w:rsidRDefault="00C1597F" w:rsidP="006F3276">
            <w:pPr>
              <w:jc w:val="both"/>
              <w:rPr>
                <w:sz w:val="24"/>
                <w:szCs w:val="24"/>
              </w:rPr>
            </w:pPr>
          </w:p>
        </w:tc>
        <w:tc>
          <w:tcPr>
            <w:tcW w:w="3060" w:type="dxa"/>
          </w:tcPr>
          <w:p w:rsidR="00C1597F" w:rsidRPr="00FF50FA" w:rsidRDefault="00C1597F" w:rsidP="00A54C30">
            <w:pPr>
              <w:jc w:val="center"/>
              <w:rPr>
                <w:sz w:val="24"/>
                <w:szCs w:val="24"/>
              </w:rPr>
            </w:pPr>
            <w:r w:rsidRPr="00FF50FA">
              <w:rPr>
                <w:snapToGrid w:val="0"/>
                <w:sz w:val="24"/>
                <w:szCs w:val="24"/>
              </w:rPr>
              <w:t xml:space="preserve">Управління електронних сервісів, </w:t>
            </w:r>
            <w:r w:rsidRPr="00FF50FA">
              <w:rPr>
                <w:sz w:val="24"/>
                <w:szCs w:val="24"/>
              </w:rPr>
              <w:t>структурні підрозділи, ДПІ</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4.8.</w:t>
            </w:r>
          </w:p>
        </w:tc>
        <w:tc>
          <w:tcPr>
            <w:tcW w:w="9000" w:type="dxa"/>
          </w:tcPr>
          <w:p w:rsidR="00C1597F" w:rsidRPr="00FF50FA" w:rsidRDefault="00C1597F" w:rsidP="006F3276">
            <w:pPr>
              <w:ind w:firstLine="329"/>
              <w:jc w:val="both"/>
              <w:rPr>
                <w:sz w:val="24"/>
                <w:szCs w:val="24"/>
                <w:lang w:eastAsia="en-US"/>
              </w:rPr>
            </w:pPr>
            <w:r w:rsidRPr="00FF50FA">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c>
          <w:tcPr>
            <w:tcW w:w="3060" w:type="dxa"/>
          </w:tcPr>
          <w:p w:rsidR="00C1597F" w:rsidRPr="00FF50FA" w:rsidRDefault="00C1597F" w:rsidP="006F3276">
            <w:pPr>
              <w:jc w:val="center"/>
              <w:rPr>
                <w:sz w:val="24"/>
                <w:szCs w:val="24"/>
              </w:rPr>
            </w:pPr>
            <w:r w:rsidRPr="00FF50FA">
              <w:rPr>
                <w:snapToGrid w:val="0"/>
                <w:sz w:val="24"/>
                <w:szCs w:val="24"/>
              </w:rPr>
              <w:t>Управління електронних сервісів</w:t>
            </w:r>
            <w:r w:rsidRPr="00FF50FA">
              <w:rPr>
                <w:sz w:val="24"/>
                <w:szCs w:val="24"/>
              </w:rPr>
              <w:t xml:space="preserve">, </w:t>
            </w:r>
          </w:p>
          <w:p w:rsidR="00C1597F" w:rsidRPr="00FF50FA" w:rsidRDefault="00C1597F" w:rsidP="006F3276">
            <w:pPr>
              <w:jc w:val="center"/>
              <w:rPr>
                <w:snapToGrid w:val="0"/>
                <w:sz w:val="24"/>
                <w:szCs w:val="24"/>
              </w:rPr>
            </w:pPr>
            <w:r w:rsidRPr="00FF50FA">
              <w:rPr>
                <w:sz w:val="24"/>
                <w:szCs w:val="24"/>
              </w:rPr>
              <w:t>структурні підрозділи</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4.9.</w:t>
            </w:r>
          </w:p>
        </w:tc>
        <w:tc>
          <w:tcPr>
            <w:tcW w:w="9000" w:type="dxa"/>
          </w:tcPr>
          <w:p w:rsidR="00C1597F" w:rsidRPr="00FF50FA" w:rsidRDefault="00C1597F" w:rsidP="00B00C6A">
            <w:pPr>
              <w:ind w:firstLine="318"/>
              <w:jc w:val="both"/>
              <w:rPr>
                <w:sz w:val="24"/>
                <w:szCs w:val="24"/>
              </w:rPr>
            </w:pPr>
            <w:r w:rsidRPr="00FF50FA">
              <w:rPr>
                <w:sz w:val="24"/>
                <w:szCs w:val="24"/>
              </w:rPr>
              <w:t>Приймання та обробка податкової, фінансової та іншої звітності, поданої платниками. Надання послуг платникам податків (консультацій щодо встановлення, інсталяції, користування ПЗ,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p w:rsidR="00C1597F" w:rsidRPr="00FF50FA" w:rsidRDefault="00C1597F" w:rsidP="006F3276">
            <w:pPr>
              <w:ind w:firstLine="318"/>
              <w:jc w:val="both"/>
              <w:rPr>
                <w:sz w:val="24"/>
                <w:szCs w:val="24"/>
              </w:rPr>
            </w:pPr>
          </w:p>
        </w:tc>
        <w:tc>
          <w:tcPr>
            <w:tcW w:w="3060" w:type="dxa"/>
          </w:tcPr>
          <w:p w:rsidR="00C1597F" w:rsidRPr="00FF50FA" w:rsidRDefault="00C1597F" w:rsidP="006F3276">
            <w:pPr>
              <w:jc w:val="center"/>
              <w:rPr>
                <w:sz w:val="24"/>
                <w:szCs w:val="24"/>
              </w:rPr>
            </w:pPr>
            <w:r w:rsidRPr="00FF50FA">
              <w:rPr>
                <w:snapToGrid w:val="0"/>
                <w:sz w:val="24"/>
                <w:szCs w:val="24"/>
              </w:rPr>
              <w:t>Управління електронних сервісів, ДПІ</w:t>
            </w:r>
          </w:p>
          <w:p w:rsidR="00C1597F" w:rsidRPr="00FF50FA" w:rsidRDefault="00C1597F" w:rsidP="00052640">
            <w:pPr>
              <w:rPr>
                <w:snapToGrid w:val="0"/>
                <w:sz w:val="24"/>
                <w:szCs w:val="24"/>
                <w:lang w:val="ru-RU"/>
              </w:rPr>
            </w:pP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14862" w:type="dxa"/>
            <w:gridSpan w:val="4"/>
          </w:tcPr>
          <w:p w:rsidR="00C1597F" w:rsidRPr="00FF50FA" w:rsidRDefault="00C1597F" w:rsidP="00BF289F">
            <w:pPr>
              <w:ind w:right="22"/>
              <w:jc w:val="center"/>
              <w:rPr>
                <w:b/>
                <w:sz w:val="24"/>
                <w:szCs w:val="24"/>
                <w:lang w:eastAsia="en-US"/>
              </w:rPr>
            </w:pPr>
            <w:r w:rsidRPr="00FF50FA">
              <w:rPr>
                <w:b/>
                <w:bCs/>
                <w:sz w:val="24"/>
                <w:szCs w:val="24"/>
              </w:rPr>
              <w:t xml:space="preserve">Розділ 5. </w:t>
            </w:r>
            <w:r w:rsidRPr="00FF50FA">
              <w:rPr>
                <w:b/>
                <w:sz w:val="24"/>
                <w:szCs w:val="24"/>
                <w:lang w:eastAsia="en-US"/>
              </w:rPr>
              <w:t>Організація роботи з платниками податків, громадськістю та засобами масової інформації</w:t>
            </w:r>
          </w:p>
          <w:p w:rsidR="00C1597F" w:rsidRPr="00FF50FA" w:rsidRDefault="00C1597F" w:rsidP="003A05C6">
            <w:pPr>
              <w:snapToGrid w:val="0"/>
              <w:ind w:right="22"/>
              <w:jc w:val="center"/>
              <w:rPr>
                <w:sz w:val="24"/>
                <w:szCs w:val="24"/>
              </w:rPr>
            </w:pP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5.1.</w:t>
            </w:r>
          </w:p>
        </w:tc>
        <w:tc>
          <w:tcPr>
            <w:tcW w:w="9000" w:type="dxa"/>
          </w:tcPr>
          <w:p w:rsidR="00C1597F" w:rsidRPr="00FF50FA" w:rsidRDefault="00C1597F" w:rsidP="006F3276">
            <w:pPr>
              <w:ind w:firstLine="432"/>
              <w:jc w:val="both"/>
              <w:rPr>
                <w:sz w:val="24"/>
                <w:szCs w:val="24"/>
              </w:rPr>
            </w:pPr>
            <w:r w:rsidRPr="00FF50FA">
              <w:rPr>
                <w:sz w:val="24"/>
                <w:szCs w:val="24"/>
              </w:rPr>
              <w:t>Забезпечення кваліфікованого і своєчасного розгляду звернень громадян відповідно до вимог Закону України від 2 жовтня 1996 року №393/96-ВР «Про звернення громадян» зі змінами</w:t>
            </w:r>
          </w:p>
        </w:tc>
        <w:tc>
          <w:tcPr>
            <w:tcW w:w="3060" w:type="dxa"/>
          </w:tcPr>
          <w:p w:rsidR="00C1597F" w:rsidRPr="00FF50FA" w:rsidRDefault="00C1597F" w:rsidP="006F3276">
            <w:pPr>
              <w:jc w:val="center"/>
              <w:rPr>
                <w:sz w:val="24"/>
                <w:szCs w:val="24"/>
              </w:rPr>
            </w:pPr>
            <w:r w:rsidRPr="00FF50FA">
              <w:rPr>
                <w:sz w:val="24"/>
                <w:szCs w:val="24"/>
              </w:rPr>
              <w:t>Організаційно - розпорядче управління,</w:t>
            </w:r>
          </w:p>
          <w:p w:rsidR="00C1597F" w:rsidRPr="00FF50FA" w:rsidRDefault="00C1597F" w:rsidP="006F3276">
            <w:pPr>
              <w:jc w:val="center"/>
              <w:rPr>
                <w:sz w:val="24"/>
                <w:szCs w:val="24"/>
              </w:rPr>
            </w:pPr>
            <w:r w:rsidRPr="00FF50FA">
              <w:rPr>
                <w:sz w:val="24"/>
                <w:szCs w:val="24"/>
              </w:rPr>
              <w:t>структурні підрозділи</w:t>
            </w:r>
          </w:p>
        </w:tc>
        <w:tc>
          <w:tcPr>
            <w:tcW w:w="1897" w:type="dxa"/>
          </w:tcPr>
          <w:p w:rsidR="00C1597F" w:rsidRPr="00FF50FA" w:rsidRDefault="00C1597F" w:rsidP="00D815B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5.2.</w:t>
            </w:r>
          </w:p>
        </w:tc>
        <w:tc>
          <w:tcPr>
            <w:tcW w:w="9000" w:type="dxa"/>
          </w:tcPr>
          <w:p w:rsidR="00C1597F" w:rsidRPr="00FF50FA" w:rsidRDefault="00C1597F" w:rsidP="006F3276">
            <w:pPr>
              <w:widowControl w:val="0"/>
              <w:autoSpaceDE w:val="0"/>
              <w:autoSpaceDN w:val="0"/>
              <w:adjustRightInd w:val="0"/>
              <w:ind w:firstLine="432"/>
              <w:jc w:val="both"/>
              <w:rPr>
                <w:snapToGrid w:val="0"/>
                <w:sz w:val="24"/>
                <w:szCs w:val="24"/>
              </w:rPr>
            </w:pPr>
            <w:r w:rsidRPr="00FF50FA">
              <w:rPr>
                <w:snapToGrid w:val="0"/>
                <w:sz w:val="24"/>
                <w:szCs w:val="24"/>
              </w:rPr>
              <w:t xml:space="preserve">Організація та координація роботи структурних підрозділів щодо </w:t>
            </w:r>
            <w:r w:rsidRPr="00FF50FA">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№2939-VI «Про доступ до публічної інформації» зі змінами</w:t>
            </w:r>
          </w:p>
        </w:tc>
        <w:tc>
          <w:tcPr>
            <w:tcW w:w="3060" w:type="dxa"/>
          </w:tcPr>
          <w:p w:rsidR="00C1597F" w:rsidRPr="00FF50FA" w:rsidRDefault="00C1597F" w:rsidP="006F3276">
            <w:pPr>
              <w:jc w:val="center"/>
              <w:rPr>
                <w:sz w:val="24"/>
                <w:szCs w:val="24"/>
              </w:rPr>
            </w:pPr>
            <w:r w:rsidRPr="00FF50FA">
              <w:rPr>
                <w:sz w:val="24"/>
                <w:szCs w:val="24"/>
              </w:rPr>
              <w:t xml:space="preserve">Організаційно - розпорядче управління, </w:t>
            </w:r>
          </w:p>
          <w:p w:rsidR="00C1597F" w:rsidRPr="00FF50FA" w:rsidRDefault="00C1597F" w:rsidP="006F3276">
            <w:pPr>
              <w:jc w:val="center"/>
              <w:rPr>
                <w:snapToGrid w:val="0"/>
                <w:sz w:val="24"/>
                <w:szCs w:val="24"/>
              </w:rPr>
            </w:pPr>
            <w:r w:rsidRPr="00FF50FA">
              <w:rPr>
                <w:sz w:val="24"/>
                <w:szCs w:val="24"/>
              </w:rPr>
              <w:t>структурні підрозділи</w:t>
            </w:r>
            <w:r w:rsidRPr="00FF50FA">
              <w:rPr>
                <w:snapToGrid w:val="0"/>
                <w:sz w:val="24"/>
                <w:szCs w:val="24"/>
              </w:rPr>
              <w:t xml:space="preserve"> </w:t>
            </w:r>
          </w:p>
        </w:tc>
        <w:tc>
          <w:tcPr>
            <w:tcW w:w="1897" w:type="dxa"/>
          </w:tcPr>
          <w:p w:rsidR="00C1597F" w:rsidRPr="00FF50FA" w:rsidRDefault="00C1597F" w:rsidP="00D815B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5.3.</w:t>
            </w:r>
          </w:p>
        </w:tc>
        <w:tc>
          <w:tcPr>
            <w:tcW w:w="9000" w:type="dxa"/>
          </w:tcPr>
          <w:p w:rsidR="00C1597F" w:rsidRPr="00FF50FA" w:rsidRDefault="00C1597F" w:rsidP="006F3276">
            <w:pPr>
              <w:ind w:firstLine="432"/>
              <w:jc w:val="both"/>
              <w:rPr>
                <w:sz w:val="24"/>
                <w:szCs w:val="24"/>
              </w:rPr>
            </w:pPr>
            <w:r w:rsidRPr="00FF50FA">
              <w:rPr>
                <w:sz w:val="24"/>
                <w:szCs w:val="24"/>
              </w:rPr>
              <w:t xml:space="preserve">Організація та проведення особистого прийому громадян посадовими особами ГУ ДПС, </w:t>
            </w:r>
            <w:r w:rsidRPr="00FF50FA">
              <w:rPr>
                <w:bCs/>
                <w:sz w:val="24"/>
                <w:szCs w:val="24"/>
              </w:rPr>
              <w:t>доведення структурним підрозділам, ДПІ</w:t>
            </w:r>
            <w:r w:rsidRPr="00FF50FA">
              <w:rPr>
                <w:sz w:val="24"/>
                <w:szCs w:val="24"/>
              </w:rPr>
              <w:t xml:space="preserve"> </w:t>
            </w:r>
            <w:r w:rsidRPr="00FF50FA">
              <w:rPr>
                <w:bCs/>
                <w:sz w:val="24"/>
                <w:szCs w:val="24"/>
              </w:rPr>
              <w:t xml:space="preserve">доручень, наданих керівництвом ГУ ДПС під час особистих прийомів громадян, </w:t>
            </w:r>
            <w:r w:rsidRPr="00FF50FA">
              <w:rPr>
                <w:sz w:val="24"/>
                <w:szCs w:val="24"/>
                <w:lang w:eastAsia="uk-UA"/>
              </w:rPr>
              <w:t>та контроль за їх виконанням</w:t>
            </w:r>
          </w:p>
        </w:tc>
        <w:tc>
          <w:tcPr>
            <w:tcW w:w="3060" w:type="dxa"/>
          </w:tcPr>
          <w:p w:rsidR="00C1597F" w:rsidRPr="00FF50FA" w:rsidRDefault="00C1597F" w:rsidP="006F3276">
            <w:pPr>
              <w:jc w:val="center"/>
              <w:rPr>
                <w:sz w:val="24"/>
                <w:szCs w:val="24"/>
              </w:rPr>
            </w:pPr>
            <w:r w:rsidRPr="00FF50FA">
              <w:rPr>
                <w:sz w:val="24"/>
                <w:szCs w:val="24"/>
              </w:rPr>
              <w:t xml:space="preserve">Організаційно - розпорядче управління, </w:t>
            </w:r>
          </w:p>
          <w:p w:rsidR="00C1597F" w:rsidRPr="00FF50FA" w:rsidRDefault="00C1597F" w:rsidP="006F3276">
            <w:pPr>
              <w:jc w:val="center"/>
              <w:rPr>
                <w:sz w:val="24"/>
                <w:szCs w:val="24"/>
              </w:rPr>
            </w:pPr>
            <w:r w:rsidRPr="00FF50FA">
              <w:rPr>
                <w:sz w:val="24"/>
                <w:szCs w:val="24"/>
              </w:rPr>
              <w:t xml:space="preserve">структурні підрозділи, </w:t>
            </w:r>
          </w:p>
          <w:p w:rsidR="00C1597F" w:rsidRPr="00FF50FA" w:rsidRDefault="00C1597F" w:rsidP="006F3276">
            <w:pPr>
              <w:jc w:val="center"/>
              <w:rPr>
                <w:snapToGrid w:val="0"/>
                <w:sz w:val="24"/>
                <w:szCs w:val="24"/>
              </w:rPr>
            </w:pPr>
            <w:r w:rsidRPr="00FF50FA">
              <w:rPr>
                <w:sz w:val="24"/>
                <w:szCs w:val="24"/>
              </w:rPr>
              <w:t>ДПІ</w:t>
            </w:r>
          </w:p>
          <w:p w:rsidR="00C1597F" w:rsidRPr="00FF50FA" w:rsidRDefault="00C1597F" w:rsidP="006F3276">
            <w:pPr>
              <w:jc w:val="center"/>
              <w:rPr>
                <w:sz w:val="24"/>
                <w:szCs w:val="24"/>
              </w:rPr>
            </w:pPr>
          </w:p>
        </w:tc>
        <w:tc>
          <w:tcPr>
            <w:tcW w:w="1897" w:type="dxa"/>
          </w:tcPr>
          <w:p w:rsidR="00C1597F" w:rsidRPr="00FF50FA" w:rsidRDefault="00C1597F" w:rsidP="00D815B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5.4.</w:t>
            </w:r>
          </w:p>
        </w:tc>
        <w:tc>
          <w:tcPr>
            <w:tcW w:w="9000" w:type="dxa"/>
          </w:tcPr>
          <w:p w:rsidR="00C1597F" w:rsidRPr="00FF50FA" w:rsidRDefault="00C1597F" w:rsidP="006F3276">
            <w:pPr>
              <w:pStyle w:val="a0"/>
              <w:widowControl w:val="0"/>
              <w:snapToGrid w:val="0"/>
              <w:spacing w:line="240" w:lineRule="auto"/>
              <w:ind w:firstLine="362"/>
              <w:rPr>
                <w:sz w:val="24"/>
                <w:szCs w:val="24"/>
              </w:rPr>
            </w:pPr>
            <w:r w:rsidRPr="00FF50FA">
              <w:rPr>
                <w:sz w:val="24"/>
                <w:szCs w:val="24"/>
              </w:rPr>
              <w:t>Здійснення організаційних заходів з проведення засідань Громадської ради при ГУ ДПС</w:t>
            </w:r>
          </w:p>
        </w:tc>
        <w:tc>
          <w:tcPr>
            <w:tcW w:w="3060" w:type="dxa"/>
          </w:tcPr>
          <w:p w:rsidR="00C1597F" w:rsidRPr="00FF50FA" w:rsidRDefault="00C1597F" w:rsidP="006F3276">
            <w:pPr>
              <w:pStyle w:val="1"/>
              <w:snapToGrid w:val="0"/>
              <w:ind w:right="22"/>
              <w:rPr>
                <w:b w:val="0"/>
                <w:sz w:val="24"/>
                <w:szCs w:val="24"/>
              </w:rPr>
            </w:pPr>
            <w:r w:rsidRPr="00FF50FA">
              <w:rPr>
                <w:b w:val="0"/>
                <w:sz w:val="24"/>
                <w:szCs w:val="24"/>
              </w:rPr>
              <w:t xml:space="preserve">Організаційно - розпорядче управління </w:t>
            </w:r>
          </w:p>
        </w:tc>
        <w:tc>
          <w:tcPr>
            <w:tcW w:w="1897" w:type="dxa"/>
          </w:tcPr>
          <w:p w:rsidR="00C1597F" w:rsidRPr="00FF50FA" w:rsidRDefault="00C1597F" w:rsidP="00D815B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5.5.</w:t>
            </w:r>
          </w:p>
        </w:tc>
        <w:tc>
          <w:tcPr>
            <w:tcW w:w="9000" w:type="dxa"/>
          </w:tcPr>
          <w:p w:rsidR="00C1597F" w:rsidRPr="00FF50FA" w:rsidRDefault="00C1597F" w:rsidP="006F3276">
            <w:pPr>
              <w:ind w:firstLine="432"/>
              <w:jc w:val="both"/>
              <w:rPr>
                <w:bCs/>
                <w:sz w:val="24"/>
                <w:szCs w:val="24"/>
              </w:rPr>
            </w:pPr>
            <w:r w:rsidRPr="00FF50FA">
              <w:rPr>
                <w:bCs/>
                <w:sz w:val="24"/>
                <w:szCs w:val="24"/>
              </w:rPr>
              <w:t xml:space="preserve">Забезпечення оперативного розгляду інформації, яка надходить від платників податків на сервіс „Пульс” щодо неправомірних дій або бездіяльності працівників ГУ ДПС </w:t>
            </w:r>
          </w:p>
        </w:tc>
        <w:tc>
          <w:tcPr>
            <w:tcW w:w="3060" w:type="dxa"/>
          </w:tcPr>
          <w:p w:rsidR="00C1597F" w:rsidRPr="00FF50FA" w:rsidRDefault="00C1597F" w:rsidP="006F3276">
            <w:pPr>
              <w:jc w:val="center"/>
              <w:rPr>
                <w:sz w:val="24"/>
                <w:szCs w:val="24"/>
              </w:rPr>
            </w:pPr>
            <w:r w:rsidRPr="00FF50FA">
              <w:rPr>
                <w:sz w:val="24"/>
                <w:szCs w:val="24"/>
              </w:rPr>
              <w:t xml:space="preserve">Організаційно - розпорядче управління, </w:t>
            </w:r>
          </w:p>
          <w:p w:rsidR="00C1597F" w:rsidRPr="00FF50FA" w:rsidRDefault="00C1597F" w:rsidP="006F3276">
            <w:pPr>
              <w:jc w:val="center"/>
              <w:rPr>
                <w:sz w:val="24"/>
                <w:szCs w:val="24"/>
              </w:rPr>
            </w:pPr>
            <w:r w:rsidRPr="00FF50FA">
              <w:rPr>
                <w:sz w:val="24"/>
                <w:szCs w:val="24"/>
              </w:rPr>
              <w:t>у</w:t>
            </w:r>
            <w:r w:rsidRPr="00FF50FA">
              <w:rPr>
                <w:snapToGrid w:val="0"/>
                <w:sz w:val="24"/>
                <w:szCs w:val="24"/>
              </w:rPr>
              <w:t>правління електронних сервісів</w:t>
            </w:r>
            <w:r w:rsidRPr="00FF50FA">
              <w:rPr>
                <w:sz w:val="24"/>
                <w:szCs w:val="24"/>
              </w:rPr>
              <w:t>,</w:t>
            </w:r>
          </w:p>
          <w:p w:rsidR="00C1597F" w:rsidRPr="00FF50FA" w:rsidRDefault="00C1597F" w:rsidP="006F3276">
            <w:pPr>
              <w:jc w:val="center"/>
              <w:rPr>
                <w:sz w:val="24"/>
                <w:szCs w:val="24"/>
              </w:rPr>
            </w:pPr>
            <w:r w:rsidRPr="00FF50FA">
              <w:rPr>
                <w:sz w:val="24"/>
                <w:szCs w:val="24"/>
              </w:rPr>
              <w:t>структурні підрозділи</w:t>
            </w:r>
          </w:p>
        </w:tc>
        <w:tc>
          <w:tcPr>
            <w:tcW w:w="1897" w:type="dxa"/>
          </w:tcPr>
          <w:p w:rsidR="00C1597F" w:rsidRPr="00FF50FA" w:rsidRDefault="00C1597F" w:rsidP="00D815B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5.6.</w:t>
            </w:r>
          </w:p>
        </w:tc>
        <w:tc>
          <w:tcPr>
            <w:tcW w:w="9000" w:type="dxa"/>
          </w:tcPr>
          <w:p w:rsidR="00C1597F" w:rsidRPr="00FF50FA" w:rsidRDefault="00C1597F" w:rsidP="006F3276">
            <w:pPr>
              <w:widowControl w:val="0"/>
              <w:autoSpaceDE w:val="0"/>
              <w:autoSpaceDN w:val="0"/>
              <w:adjustRightInd w:val="0"/>
              <w:ind w:firstLine="432"/>
              <w:jc w:val="both"/>
              <w:rPr>
                <w:sz w:val="24"/>
                <w:szCs w:val="24"/>
              </w:rPr>
            </w:pPr>
            <w:r w:rsidRPr="00FF50FA">
              <w:rPr>
                <w:sz w:val="24"/>
                <w:szCs w:val="24"/>
              </w:rPr>
              <w:t xml:space="preserve">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 </w:t>
            </w:r>
          </w:p>
        </w:tc>
        <w:tc>
          <w:tcPr>
            <w:tcW w:w="3060" w:type="dxa"/>
          </w:tcPr>
          <w:p w:rsidR="00C1597F" w:rsidRPr="00FF50FA" w:rsidRDefault="00C1597F" w:rsidP="006F3276">
            <w:pPr>
              <w:jc w:val="center"/>
              <w:rPr>
                <w:sz w:val="24"/>
                <w:szCs w:val="24"/>
              </w:rPr>
            </w:pPr>
            <w:r w:rsidRPr="00FF50FA">
              <w:rPr>
                <w:sz w:val="24"/>
                <w:szCs w:val="24"/>
              </w:rPr>
              <w:t xml:space="preserve">Організаційно - розпорядче управління, </w:t>
            </w:r>
          </w:p>
          <w:p w:rsidR="00C1597F" w:rsidRPr="00FF50FA" w:rsidRDefault="00C1597F" w:rsidP="006F3276">
            <w:pPr>
              <w:jc w:val="center"/>
              <w:rPr>
                <w:i/>
                <w:sz w:val="24"/>
                <w:szCs w:val="24"/>
              </w:rPr>
            </w:pPr>
            <w:r w:rsidRPr="00FF50FA">
              <w:rPr>
                <w:sz w:val="24"/>
                <w:szCs w:val="24"/>
              </w:rPr>
              <w:t>структурні підрозділи</w:t>
            </w:r>
          </w:p>
        </w:tc>
        <w:tc>
          <w:tcPr>
            <w:tcW w:w="1897" w:type="dxa"/>
          </w:tcPr>
          <w:p w:rsidR="00C1597F" w:rsidRPr="00FF50FA" w:rsidRDefault="00C1597F" w:rsidP="00D815B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5.7.</w:t>
            </w:r>
          </w:p>
        </w:tc>
        <w:tc>
          <w:tcPr>
            <w:tcW w:w="9000" w:type="dxa"/>
          </w:tcPr>
          <w:p w:rsidR="00C1597F" w:rsidRPr="00FF50FA" w:rsidRDefault="00C1597F" w:rsidP="006F3276">
            <w:pPr>
              <w:ind w:firstLine="432"/>
              <w:jc w:val="both"/>
              <w:rPr>
                <w:sz w:val="24"/>
                <w:szCs w:val="24"/>
                <w:lang w:eastAsia="uk-UA"/>
              </w:rPr>
            </w:pPr>
            <w:r w:rsidRPr="00FF50FA">
              <w:rPr>
                <w:sz w:val="24"/>
                <w:szCs w:val="24"/>
                <w:lang w:eastAsia="uk-UA"/>
              </w:rPr>
              <w:t>Проведення</w:t>
            </w:r>
            <w:r w:rsidRPr="00FF50FA">
              <w:rPr>
                <w:sz w:val="24"/>
                <w:szCs w:val="24"/>
              </w:rPr>
              <w:t xml:space="preserve"> роз’яснювальної роботи на субсайті територіальних органів ДПС у Житомирській області</w:t>
            </w:r>
            <w:r w:rsidRPr="00FF50FA">
              <w:rPr>
                <w:sz w:val="24"/>
                <w:szCs w:val="24"/>
                <w:lang w:eastAsia="uk-UA"/>
              </w:rPr>
              <w:t xml:space="preserve">, у засобах масової інформації </w:t>
            </w:r>
            <w:r w:rsidRPr="00FF50FA">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r w:rsidRPr="00FF50FA">
              <w:rPr>
                <w:sz w:val="24"/>
                <w:szCs w:val="24"/>
                <w:lang w:eastAsia="uk-UA"/>
              </w:rPr>
              <w:t xml:space="preserve"> </w:t>
            </w:r>
          </w:p>
        </w:tc>
        <w:tc>
          <w:tcPr>
            <w:tcW w:w="3060" w:type="dxa"/>
          </w:tcPr>
          <w:p w:rsidR="00C1597F" w:rsidRPr="00FF50FA" w:rsidRDefault="00C1597F" w:rsidP="006F3276">
            <w:pPr>
              <w:jc w:val="center"/>
              <w:rPr>
                <w:sz w:val="24"/>
                <w:szCs w:val="24"/>
              </w:rPr>
            </w:pPr>
            <w:r w:rsidRPr="00FF50FA">
              <w:rPr>
                <w:sz w:val="24"/>
                <w:szCs w:val="24"/>
              </w:rPr>
              <w:t xml:space="preserve">Організаційно - розпорядче управління , </w:t>
            </w:r>
          </w:p>
          <w:p w:rsidR="00C1597F" w:rsidRPr="00FF50FA" w:rsidRDefault="00C1597F" w:rsidP="006F3276">
            <w:pPr>
              <w:jc w:val="center"/>
              <w:rPr>
                <w:sz w:val="24"/>
                <w:szCs w:val="24"/>
              </w:rPr>
            </w:pPr>
            <w:r w:rsidRPr="00FF50FA">
              <w:rPr>
                <w:sz w:val="24"/>
                <w:szCs w:val="24"/>
              </w:rPr>
              <w:t>структурні підрозділи</w:t>
            </w:r>
          </w:p>
        </w:tc>
        <w:tc>
          <w:tcPr>
            <w:tcW w:w="1897" w:type="dxa"/>
          </w:tcPr>
          <w:p w:rsidR="00C1597F" w:rsidRPr="00FF50FA" w:rsidRDefault="00C1597F" w:rsidP="00D815B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5.8.</w:t>
            </w:r>
          </w:p>
        </w:tc>
        <w:tc>
          <w:tcPr>
            <w:tcW w:w="9000" w:type="dxa"/>
          </w:tcPr>
          <w:p w:rsidR="00C1597F" w:rsidRPr="00FF50FA" w:rsidRDefault="00C1597F" w:rsidP="006F3276">
            <w:pPr>
              <w:ind w:firstLine="432"/>
              <w:jc w:val="both"/>
              <w:rPr>
                <w:sz w:val="24"/>
                <w:szCs w:val="24"/>
              </w:rPr>
            </w:pPr>
            <w:r w:rsidRPr="00FF50FA">
              <w:rPr>
                <w:sz w:val="24"/>
                <w:szCs w:val="24"/>
              </w:rPr>
              <w:t>Координація роботи структурних підрозділів, ДПІ при реагуванні на критичні публікації у засобах масової інформації, проблемні ситуації та надзвичайні події щодо діяльності ГУ ДПС</w:t>
            </w:r>
          </w:p>
        </w:tc>
        <w:tc>
          <w:tcPr>
            <w:tcW w:w="3060" w:type="dxa"/>
          </w:tcPr>
          <w:p w:rsidR="00C1597F" w:rsidRPr="00FF50FA" w:rsidRDefault="00C1597F" w:rsidP="007E4291">
            <w:pPr>
              <w:jc w:val="center"/>
              <w:rPr>
                <w:sz w:val="24"/>
                <w:szCs w:val="24"/>
              </w:rPr>
            </w:pPr>
            <w:r w:rsidRPr="00FF50FA">
              <w:rPr>
                <w:sz w:val="24"/>
                <w:szCs w:val="24"/>
              </w:rPr>
              <w:t xml:space="preserve">Організаційно - розпорядче управління, </w:t>
            </w:r>
          </w:p>
          <w:p w:rsidR="00C1597F" w:rsidRPr="00FF50FA" w:rsidRDefault="00C1597F" w:rsidP="007E4291">
            <w:pPr>
              <w:jc w:val="center"/>
              <w:rPr>
                <w:sz w:val="24"/>
                <w:szCs w:val="24"/>
              </w:rPr>
            </w:pPr>
            <w:r w:rsidRPr="00FF50FA">
              <w:rPr>
                <w:sz w:val="24"/>
                <w:szCs w:val="24"/>
              </w:rPr>
              <w:t xml:space="preserve">структурні підрозділи, </w:t>
            </w:r>
          </w:p>
          <w:p w:rsidR="00C1597F" w:rsidRPr="00FF50FA" w:rsidRDefault="00C1597F" w:rsidP="007E4291">
            <w:pPr>
              <w:jc w:val="center"/>
              <w:rPr>
                <w:sz w:val="24"/>
                <w:szCs w:val="24"/>
              </w:rPr>
            </w:pPr>
            <w:r w:rsidRPr="00FF50FA">
              <w:rPr>
                <w:sz w:val="24"/>
                <w:szCs w:val="24"/>
              </w:rPr>
              <w:t>ДПІ</w:t>
            </w:r>
          </w:p>
        </w:tc>
        <w:tc>
          <w:tcPr>
            <w:tcW w:w="1897" w:type="dxa"/>
          </w:tcPr>
          <w:p w:rsidR="00C1597F" w:rsidRPr="00FF50FA" w:rsidRDefault="00C1597F" w:rsidP="00D815B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6F3276">
            <w:pPr>
              <w:ind w:right="22"/>
              <w:jc w:val="center"/>
              <w:rPr>
                <w:sz w:val="24"/>
                <w:szCs w:val="24"/>
              </w:rPr>
            </w:pPr>
            <w:r w:rsidRPr="00FF50FA">
              <w:rPr>
                <w:sz w:val="24"/>
                <w:szCs w:val="24"/>
              </w:rPr>
              <w:t>5.9.</w:t>
            </w:r>
          </w:p>
        </w:tc>
        <w:tc>
          <w:tcPr>
            <w:tcW w:w="9000" w:type="dxa"/>
          </w:tcPr>
          <w:p w:rsidR="00C1597F" w:rsidRPr="00FF50FA" w:rsidRDefault="00C1597F" w:rsidP="006F3276">
            <w:pPr>
              <w:ind w:firstLine="432"/>
              <w:jc w:val="both"/>
              <w:rPr>
                <w:sz w:val="24"/>
                <w:szCs w:val="24"/>
                <w:lang w:eastAsia="uk-UA"/>
              </w:rPr>
            </w:pPr>
            <w:r w:rsidRPr="00FF50FA">
              <w:rPr>
                <w:sz w:val="24"/>
                <w:szCs w:val="24"/>
                <w:lang w:eastAsia="uk-UA"/>
              </w:rPr>
              <w:t xml:space="preserve">Надання індивідуальних податкових консультацій, усних консультацій </w:t>
            </w:r>
            <w:r w:rsidRPr="00FF50FA">
              <w:rPr>
                <w:sz w:val="24"/>
                <w:szCs w:val="24"/>
              </w:rPr>
              <w:t>платникам податків</w:t>
            </w:r>
            <w:r w:rsidRPr="00FF50FA">
              <w:rPr>
                <w:sz w:val="24"/>
                <w:szCs w:val="24"/>
                <w:lang w:eastAsia="uk-UA"/>
              </w:rPr>
              <w:t xml:space="preserve"> відповідно до Податкового кодексу України, а також законодавства з питань сплати єдиного внеску</w:t>
            </w:r>
          </w:p>
        </w:tc>
        <w:tc>
          <w:tcPr>
            <w:tcW w:w="3060" w:type="dxa"/>
          </w:tcPr>
          <w:p w:rsidR="00C1597F" w:rsidRPr="00FF50FA" w:rsidRDefault="00C1597F" w:rsidP="007B40D4">
            <w:pPr>
              <w:jc w:val="center"/>
              <w:rPr>
                <w:sz w:val="24"/>
                <w:szCs w:val="24"/>
              </w:rPr>
            </w:pPr>
            <w:r w:rsidRPr="00FF50FA">
              <w:rPr>
                <w:snapToGrid w:val="0"/>
                <w:sz w:val="24"/>
                <w:szCs w:val="24"/>
              </w:rPr>
              <w:t xml:space="preserve">Структурні підрозділи, </w:t>
            </w:r>
            <w:r w:rsidRPr="00FF50FA">
              <w:rPr>
                <w:sz w:val="24"/>
                <w:szCs w:val="24"/>
              </w:rPr>
              <w:t>ДПІ</w:t>
            </w:r>
          </w:p>
        </w:tc>
        <w:tc>
          <w:tcPr>
            <w:tcW w:w="1897" w:type="dxa"/>
          </w:tcPr>
          <w:p w:rsidR="00C1597F" w:rsidRPr="00FF50FA" w:rsidRDefault="00C1597F" w:rsidP="00D815B8">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3A05C6">
            <w:pPr>
              <w:ind w:right="22"/>
              <w:jc w:val="center"/>
              <w:rPr>
                <w:sz w:val="24"/>
                <w:szCs w:val="24"/>
              </w:rPr>
            </w:pPr>
            <w:r w:rsidRPr="00FF50FA">
              <w:rPr>
                <w:sz w:val="24"/>
                <w:szCs w:val="24"/>
              </w:rPr>
              <w:t>5.1</w:t>
            </w:r>
            <w:r w:rsidRPr="00FF50FA">
              <w:rPr>
                <w:sz w:val="24"/>
                <w:szCs w:val="24"/>
                <w:lang w:val="en-US"/>
              </w:rPr>
              <w:t>0</w:t>
            </w:r>
            <w:r w:rsidRPr="00FF50FA">
              <w:rPr>
                <w:sz w:val="24"/>
                <w:szCs w:val="24"/>
              </w:rPr>
              <w:t>.</w:t>
            </w:r>
          </w:p>
        </w:tc>
        <w:tc>
          <w:tcPr>
            <w:tcW w:w="9000" w:type="dxa"/>
          </w:tcPr>
          <w:p w:rsidR="00C1597F" w:rsidRPr="00FF50FA" w:rsidRDefault="00C1597F" w:rsidP="00D815B8">
            <w:pPr>
              <w:pStyle w:val="a0"/>
              <w:widowControl w:val="0"/>
              <w:spacing w:line="240" w:lineRule="auto"/>
              <w:ind w:firstLine="362"/>
              <w:rPr>
                <w:sz w:val="24"/>
                <w:szCs w:val="24"/>
              </w:rPr>
            </w:pPr>
            <w:r w:rsidRPr="00FF50FA">
              <w:rPr>
                <w:sz w:val="24"/>
                <w:szCs w:val="24"/>
              </w:rPr>
              <w:t>Обговорення з представниками бізнесу та громадськості проблемних питань з оподаткування та щодо необхідності внесення змін до відповідних положень законодавчих та інших нормативно-правових актів</w:t>
            </w:r>
          </w:p>
        </w:tc>
        <w:tc>
          <w:tcPr>
            <w:tcW w:w="3060" w:type="dxa"/>
          </w:tcPr>
          <w:p w:rsidR="00C1597F" w:rsidRPr="00FF50FA" w:rsidRDefault="00C1597F" w:rsidP="00D815B8">
            <w:pPr>
              <w:pStyle w:val="1"/>
              <w:snapToGrid w:val="0"/>
              <w:ind w:right="22"/>
              <w:rPr>
                <w:sz w:val="24"/>
                <w:szCs w:val="24"/>
              </w:rPr>
            </w:pPr>
            <w:r w:rsidRPr="00FF50FA">
              <w:rPr>
                <w:b w:val="0"/>
                <w:sz w:val="24"/>
                <w:szCs w:val="24"/>
              </w:rPr>
              <w:t xml:space="preserve">Організаційно - розпорядче управління </w:t>
            </w:r>
          </w:p>
        </w:tc>
        <w:tc>
          <w:tcPr>
            <w:tcW w:w="1897" w:type="dxa"/>
          </w:tcPr>
          <w:p w:rsidR="00C1597F" w:rsidRPr="00FF50FA" w:rsidRDefault="00C1597F" w:rsidP="00D815B8">
            <w:pPr>
              <w:snapToGrid w:val="0"/>
              <w:ind w:right="22"/>
              <w:jc w:val="center"/>
              <w:rPr>
                <w:sz w:val="24"/>
                <w:szCs w:val="24"/>
              </w:rPr>
            </w:pPr>
            <w:r w:rsidRPr="00FF50FA">
              <w:rPr>
                <w:sz w:val="24"/>
                <w:szCs w:val="24"/>
              </w:rPr>
              <w:t>Протягом півріччя</w:t>
            </w:r>
          </w:p>
        </w:tc>
      </w:tr>
      <w:tr w:rsidR="00C1597F" w:rsidRPr="00FF50FA" w:rsidTr="005C42CA">
        <w:tc>
          <w:tcPr>
            <w:tcW w:w="14862" w:type="dxa"/>
            <w:gridSpan w:val="4"/>
          </w:tcPr>
          <w:p w:rsidR="00C1597F" w:rsidRPr="00FF50FA" w:rsidRDefault="00C1597F" w:rsidP="005D58F9">
            <w:pPr>
              <w:jc w:val="center"/>
              <w:rPr>
                <w:b/>
                <w:bCs/>
                <w:sz w:val="24"/>
                <w:szCs w:val="24"/>
              </w:rPr>
            </w:pPr>
          </w:p>
          <w:p w:rsidR="00C1597F" w:rsidRPr="00FF50FA" w:rsidRDefault="00C1597F" w:rsidP="005D58F9">
            <w:pPr>
              <w:jc w:val="center"/>
              <w:rPr>
                <w:b/>
                <w:bCs/>
                <w:sz w:val="24"/>
                <w:szCs w:val="24"/>
              </w:rPr>
            </w:pPr>
            <w:r w:rsidRPr="00FF50FA">
              <w:rPr>
                <w:b/>
                <w:bCs/>
                <w:sz w:val="24"/>
                <w:szCs w:val="24"/>
              </w:rPr>
              <w:t>Розділ 6. Забезпечення взаємозв’язків з органами державної влади та місцевого самоврядування, міжнародного співробітництва.</w:t>
            </w:r>
          </w:p>
          <w:p w:rsidR="00C1597F" w:rsidRPr="00FF50FA" w:rsidRDefault="00C1597F" w:rsidP="005D58F9">
            <w:pPr>
              <w:jc w:val="center"/>
              <w:rPr>
                <w:b/>
                <w:sz w:val="24"/>
                <w:szCs w:val="24"/>
              </w:rPr>
            </w:pPr>
            <w:r w:rsidRPr="00FF50FA">
              <w:rPr>
                <w:b/>
                <w:bCs/>
                <w:sz w:val="24"/>
                <w:szCs w:val="24"/>
              </w:rPr>
              <w:t>Організація міжвідомчої взаємодії із суб’єктами інформаційних відносин</w:t>
            </w:r>
          </w:p>
          <w:p w:rsidR="00C1597F" w:rsidRPr="00FF50FA" w:rsidRDefault="00C1597F" w:rsidP="000E6AF3">
            <w:pPr>
              <w:jc w:val="center"/>
              <w:rPr>
                <w:sz w:val="24"/>
                <w:szCs w:val="24"/>
              </w:rPr>
            </w:pPr>
          </w:p>
        </w:tc>
      </w:tr>
      <w:tr w:rsidR="00C1597F" w:rsidRPr="00FF50FA" w:rsidTr="005C42CA">
        <w:tc>
          <w:tcPr>
            <w:tcW w:w="905" w:type="dxa"/>
          </w:tcPr>
          <w:p w:rsidR="00C1597F" w:rsidRPr="00FF50FA" w:rsidRDefault="00C1597F" w:rsidP="003A05C6">
            <w:pPr>
              <w:ind w:right="22"/>
              <w:jc w:val="center"/>
              <w:rPr>
                <w:sz w:val="24"/>
                <w:szCs w:val="24"/>
              </w:rPr>
            </w:pPr>
            <w:r w:rsidRPr="00FF50FA">
              <w:rPr>
                <w:sz w:val="24"/>
                <w:szCs w:val="24"/>
              </w:rPr>
              <w:t>6.1.</w:t>
            </w:r>
          </w:p>
        </w:tc>
        <w:tc>
          <w:tcPr>
            <w:tcW w:w="9000" w:type="dxa"/>
          </w:tcPr>
          <w:p w:rsidR="00C1597F" w:rsidRPr="00FF50FA" w:rsidRDefault="00C1597F" w:rsidP="0032185A">
            <w:pPr>
              <w:ind w:firstLine="362"/>
              <w:jc w:val="both"/>
              <w:rPr>
                <w:sz w:val="24"/>
                <w:szCs w:val="24"/>
              </w:rPr>
            </w:pPr>
            <w:r w:rsidRPr="00FF50FA">
              <w:rPr>
                <w:sz w:val="24"/>
                <w:szCs w:val="24"/>
              </w:rPr>
              <w:t xml:space="preserve">Забезпечення участі представників </w:t>
            </w:r>
            <w:r w:rsidRPr="00FF50FA">
              <w:rPr>
                <w:sz w:val="24"/>
                <w:szCs w:val="24"/>
                <w:lang w:eastAsia="uk-UA"/>
              </w:rPr>
              <w:t>ГУ ДПС</w:t>
            </w:r>
            <w:r w:rsidRPr="00FF50FA">
              <w:rPr>
                <w:sz w:val="24"/>
                <w:szCs w:val="24"/>
              </w:rPr>
              <w:t xml:space="preserve"> та підготовка відповідних матеріалів на засідання робочих груп органів виконавчої влади, Житомирської обласної державної адміністрації, Житомирської обласної ради</w:t>
            </w:r>
          </w:p>
        </w:tc>
        <w:tc>
          <w:tcPr>
            <w:tcW w:w="3060" w:type="dxa"/>
          </w:tcPr>
          <w:p w:rsidR="00C1597F" w:rsidRPr="00FF50FA" w:rsidRDefault="00C1597F" w:rsidP="004E6B4F">
            <w:pPr>
              <w:jc w:val="center"/>
              <w:rPr>
                <w:sz w:val="24"/>
                <w:szCs w:val="24"/>
              </w:rPr>
            </w:pPr>
            <w:r w:rsidRPr="00FF50FA">
              <w:rPr>
                <w:sz w:val="24"/>
                <w:szCs w:val="24"/>
              </w:rPr>
              <w:t>Структурні підрозділи</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FF1BC4">
            <w:pPr>
              <w:ind w:right="22"/>
              <w:jc w:val="center"/>
              <w:rPr>
                <w:sz w:val="24"/>
                <w:szCs w:val="24"/>
              </w:rPr>
            </w:pPr>
            <w:r w:rsidRPr="00FF50FA">
              <w:rPr>
                <w:sz w:val="24"/>
                <w:szCs w:val="24"/>
              </w:rPr>
              <w:t>6.2.</w:t>
            </w:r>
          </w:p>
        </w:tc>
        <w:tc>
          <w:tcPr>
            <w:tcW w:w="9000" w:type="dxa"/>
          </w:tcPr>
          <w:p w:rsidR="00C1597F" w:rsidRPr="00FF50FA" w:rsidRDefault="00C1597F" w:rsidP="00FF1BC4">
            <w:pPr>
              <w:ind w:right="22" w:firstLine="362"/>
              <w:rPr>
                <w:sz w:val="24"/>
                <w:szCs w:val="24"/>
              </w:rPr>
            </w:pPr>
            <w:r w:rsidRPr="00FF50FA">
              <w:rPr>
                <w:sz w:val="24"/>
                <w:szCs w:val="24"/>
              </w:rPr>
              <w:t>Забезпечення взаємодії з:</w:t>
            </w:r>
          </w:p>
        </w:tc>
        <w:tc>
          <w:tcPr>
            <w:tcW w:w="3060" w:type="dxa"/>
          </w:tcPr>
          <w:p w:rsidR="00C1597F" w:rsidRPr="00FF50FA" w:rsidRDefault="00C1597F" w:rsidP="00FF1BC4">
            <w:pPr>
              <w:jc w:val="center"/>
              <w:rPr>
                <w:sz w:val="24"/>
                <w:szCs w:val="24"/>
              </w:rPr>
            </w:pPr>
          </w:p>
        </w:tc>
        <w:tc>
          <w:tcPr>
            <w:tcW w:w="1897" w:type="dxa"/>
          </w:tcPr>
          <w:p w:rsidR="00C1597F" w:rsidRPr="00FF50FA" w:rsidRDefault="00C1597F" w:rsidP="00FF1BC4">
            <w:pPr>
              <w:jc w:val="center"/>
              <w:rPr>
                <w:sz w:val="24"/>
                <w:szCs w:val="24"/>
              </w:rPr>
            </w:pPr>
          </w:p>
        </w:tc>
      </w:tr>
      <w:tr w:rsidR="00C1597F" w:rsidRPr="00FF50FA" w:rsidTr="005C42CA">
        <w:tc>
          <w:tcPr>
            <w:tcW w:w="905" w:type="dxa"/>
          </w:tcPr>
          <w:p w:rsidR="00C1597F" w:rsidRPr="00FF50FA" w:rsidRDefault="00C1597F" w:rsidP="00FF1BC4">
            <w:pPr>
              <w:ind w:right="22"/>
              <w:jc w:val="center"/>
              <w:rPr>
                <w:sz w:val="24"/>
                <w:szCs w:val="24"/>
              </w:rPr>
            </w:pPr>
            <w:r w:rsidRPr="00FF50FA">
              <w:rPr>
                <w:sz w:val="24"/>
                <w:szCs w:val="24"/>
              </w:rPr>
              <w:t>6.2.1.</w:t>
            </w:r>
          </w:p>
        </w:tc>
        <w:tc>
          <w:tcPr>
            <w:tcW w:w="9000" w:type="dxa"/>
          </w:tcPr>
          <w:p w:rsidR="00C1597F" w:rsidRPr="00FF50FA" w:rsidRDefault="00C1597F" w:rsidP="00FF1BC4">
            <w:pPr>
              <w:ind w:right="22" w:firstLine="362"/>
              <w:jc w:val="both"/>
              <w:rPr>
                <w:sz w:val="24"/>
                <w:szCs w:val="24"/>
              </w:rPr>
            </w:pPr>
            <w:r w:rsidRPr="00FF50FA">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3060" w:type="dxa"/>
          </w:tcPr>
          <w:p w:rsidR="00C1597F" w:rsidRPr="00FF50FA" w:rsidRDefault="00C1597F" w:rsidP="00A772A0">
            <w:pPr>
              <w:jc w:val="center"/>
              <w:rPr>
                <w:sz w:val="24"/>
                <w:szCs w:val="24"/>
              </w:rPr>
            </w:pPr>
            <w:r w:rsidRPr="00FF50FA">
              <w:rPr>
                <w:snapToGrid w:val="0"/>
                <w:sz w:val="24"/>
                <w:szCs w:val="24"/>
              </w:rPr>
              <w:t>У</w:t>
            </w:r>
            <w:r w:rsidRPr="00FF50FA">
              <w:rPr>
                <w:sz w:val="24"/>
                <w:szCs w:val="24"/>
              </w:rPr>
              <w:t>правління податкового адміністрування,</w:t>
            </w:r>
          </w:p>
          <w:p w:rsidR="00C1597F" w:rsidRPr="00FF50FA" w:rsidRDefault="00C1597F" w:rsidP="004155AC">
            <w:pPr>
              <w:jc w:val="center"/>
              <w:rPr>
                <w:sz w:val="24"/>
                <w:szCs w:val="24"/>
              </w:rPr>
            </w:pPr>
            <w:r w:rsidRPr="00FF50FA">
              <w:rPr>
                <w:sz w:val="24"/>
                <w:szCs w:val="24"/>
              </w:rPr>
              <w:t>управління електронних сервісів</w:t>
            </w:r>
          </w:p>
        </w:tc>
        <w:tc>
          <w:tcPr>
            <w:tcW w:w="1897" w:type="dxa"/>
          </w:tcPr>
          <w:p w:rsidR="00C1597F" w:rsidRPr="00FF50FA" w:rsidRDefault="00C1597F" w:rsidP="00FF1BC4">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FF1BC4">
            <w:pPr>
              <w:ind w:right="22"/>
              <w:jc w:val="center"/>
              <w:rPr>
                <w:sz w:val="24"/>
                <w:szCs w:val="24"/>
              </w:rPr>
            </w:pPr>
            <w:r w:rsidRPr="00FF50FA">
              <w:rPr>
                <w:sz w:val="24"/>
                <w:szCs w:val="24"/>
              </w:rPr>
              <w:t>6.2.2.</w:t>
            </w:r>
          </w:p>
        </w:tc>
        <w:tc>
          <w:tcPr>
            <w:tcW w:w="9000" w:type="dxa"/>
          </w:tcPr>
          <w:p w:rsidR="00C1597F" w:rsidRPr="00FF50FA" w:rsidRDefault="00C1597F" w:rsidP="00FF1BC4">
            <w:pPr>
              <w:pStyle w:val="Title"/>
              <w:ind w:firstLine="362"/>
              <w:jc w:val="both"/>
              <w:rPr>
                <w:b w:val="0"/>
                <w:sz w:val="24"/>
                <w:szCs w:val="24"/>
              </w:rPr>
            </w:pPr>
            <w:r w:rsidRPr="00FF50FA">
              <w:rPr>
                <w:b w:val="0"/>
                <w:sz w:val="24"/>
                <w:szCs w:val="24"/>
              </w:rPr>
              <w:t xml:space="preserve">обласним управлінням лісового та мисливського господарства та обласним комунальним підприємством «Житомироблагроліс» щодо отримання </w:t>
            </w:r>
            <w:r w:rsidRPr="00FF50FA">
              <w:rPr>
                <w:b w:val="0"/>
                <w:spacing w:val="-4"/>
                <w:sz w:val="24"/>
                <w:szCs w:val="24"/>
              </w:rPr>
              <w:t xml:space="preserve">очікуваних обсягів </w:t>
            </w:r>
            <w:r w:rsidRPr="00FF50FA">
              <w:rPr>
                <w:b w:val="0"/>
                <w:sz w:val="24"/>
                <w:szCs w:val="24"/>
              </w:rPr>
              <w:t>збору за спеціальне використання лісових ресурсів;</w:t>
            </w:r>
          </w:p>
        </w:tc>
        <w:tc>
          <w:tcPr>
            <w:tcW w:w="3060" w:type="dxa"/>
          </w:tcPr>
          <w:p w:rsidR="00C1597F" w:rsidRPr="00FF50FA" w:rsidRDefault="00C1597F" w:rsidP="00FF1BC4">
            <w:pPr>
              <w:jc w:val="center"/>
              <w:rPr>
                <w:sz w:val="24"/>
                <w:szCs w:val="24"/>
              </w:rPr>
            </w:pPr>
            <w:r w:rsidRPr="00FF50FA">
              <w:rPr>
                <w:snapToGrid w:val="0"/>
                <w:sz w:val="24"/>
                <w:szCs w:val="24"/>
              </w:rPr>
              <w:t>У</w:t>
            </w:r>
            <w:r w:rsidRPr="00FF50FA">
              <w:rPr>
                <w:sz w:val="24"/>
                <w:szCs w:val="24"/>
              </w:rPr>
              <w:t>правління податкового адміністрування</w:t>
            </w:r>
          </w:p>
        </w:tc>
        <w:tc>
          <w:tcPr>
            <w:tcW w:w="1897" w:type="dxa"/>
          </w:tcPr>
          <w:p w:rsidR="00C1597F" w:rsidRPr="00FF50FA" w:rsidRDefault="00C1597F" w:rsidP="00FF1BC4">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FF1BC4">
            <w:pPr>
              <w:ind w:right="22"/>
              <w:jc w:val="center"/>
              <w:rPr>
                <w:sz w:val="24"/>
                <w:szCs w:val="24"/>
              </w:rPr>
            </w:pPr>
            <w:r w:rsidRPr="00FF50FA">
              <w:rPr>
                <w:sz w:val="24"/>
                <w:szCs w:val="24"/>
              </w:rPr>
              <w:t>6.2.3.</w:t>
            </w:r>
          </w:p>
        </w:tc>
        <w:tc>
          <w:tcPr>
            <w:tcW w:w="9000" w:type="dxa"/>
          </w:tcPr>
          <w:p w:rsidR="00C1597F" w:rsidRPr="00FF50FA" w:rsidRDefault="00C1597F" w:rsidP="00FF1BC4">
            <w:pPr>
              <w:ind w:firstLine="362"/>
              <w:jc w:val="both"/>
              <w:rPr>
                <w:sz w:val="24"/>
                <w:szCs w:val="24"/>
              </w:rPr>
            </w:pPr>
            <w:r w:rsidRPr="00FF50FA">
              <w:rPr>
                <w:sz w:val="24"/>
                <w:szCs w:val="24"/>
              </w:rPr>
              <w:t xml:space="preserve">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  </w:t>
            </w:r>
          </w:p>
        </w:tc>
        <w:tc>
          <w:tcPr>
            <w:tcW w:w="3060" w:type="dxa"/>
          </w:tcPr>
          <w:p w:rsidR="00C1597F" w:rsidRPr="00FF50FA" w:rsidRDefault="00C1597F" w:rsidP="00A772A0">
            <w:pPr>
              <w:jc w:val="center"/>
              <w:rPr>
                <w:sz w:val="24"/>
                <w:szCs w:val="24"/>
              </w:rPr>
            </w:pPr>
            <w:r w:rsidRPr="00FF50FA">
              <w:rPr>
                <w:sz w:val="24"/>
                <w:szCs w:val="24"/>
              </w:rPr>
              <w:t xml:space="preserve">Управління по роботі з податковим боргом </w:t>
            </w:r>
          </w:p>
        </w:tc>
        <w:tc>
          <w:tcPr>
            <w:tcW w:w="1897" w:type="dxa"/>
          </w:tcPr>
          <w:p w:rsidR="00C1597F" w:rsidRPr="00FF50FA" w:rsidRDefault="00C1597F" w:rsidP="00FF1BC4">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FF1BC4">
            <w:pPr>
              <w:ind w:right="22"/>
              <w:jc w:val="center"/>
              <w:rPr>
                <w:sz w:val="24"/>
                <w:szCs w:val="24"/>
              </w:rPr>
            </w:pPr>
            <w:r w:rsidRPr="00FF50FA">
              <w:rPr>
                <w:sz w:val="24"/>
                <w:szCs w:val="24"/>
              </w:rPr>
              <w:t>6.2.4.</w:t>
            </w:r>
          </w:p>
        </w:tc>
        <w:tc>
          <w:tcPr>
            <w:tcW w:w="9000" w:type="dxa"/>
          </w:tcPr>
          <w:p w:rsidR="00C1597F" w:rsidRPr="00FF50FA" w:rsidRDefault="00C1597F" w:rsidP="007E4291">
            <w:pPr>
              <w:ind w:firstLine="362"/>
              <w:jc w:val="both"/>
              <w:rPr>
                <w:sz w:val="24"/>
                <w:szCs w:val="24"/>
              </w:rPr>
            </w:pPr>
            <w:r w:rsidRPr="00FF50FA">
              <w:rPr>
                <w:sz w:val="24"/>
                <w:szCs w:val="24"/>
              </w:rPr>
              <w:t xml:space="preserve">головним управлінням економіки Житомирської обласної державної адміністрації щодо проведення аналізу діяльності великих підприємств, які мають податковий борг, та розгляд діяльності арбітражних керуючих великих підприємств-банкрутів, проведення обміну інформацією щодо діяльності підприємств, які пропонується заслухати на комісіях та робочих групах Житомирської обласної державної адміністрації, органах виконавчої влади та місцевого самоврядування </w:t>
            </w:r>
          </w:p>
        </w:tc>
        <w:tc>
          <w:tcPr>
            <w:tcW w:w="3060" w:type="dxa"/>
          </w:tcPr>
          <w:p w:rsidR="00C1597F" w:rsidRPr="00FF50FA" w:rsidRDefault="00C1597F" w:rsidP="00A772A0">
            <w:pPr>
              <w:jc w:val="center"/>
              <w:rPr>
                <w:sz w:val="24"/>
                <w:szCs w:val="24"/>
              </w:rPr>
            </w:pPr>
            <w:r w:rsidRPr="00FF50FA">
              <w:rPr>
                <w:sz w:val="24"/>
                <w:szCs w:val="24"/>
              </w:rPr>
              <w:t xml:space="preserve">Управління по роботі з податковим боргом </w:t>
            </w:r>
          </w:p>
        </w:tc>
        <w:tc>
          <w:tcPr>
            <w:tcW w:w="1897" w:type="dxa"/>
          </w:tcPr>
          <w:p w:rsidR="00C1597F" w:rsidRPr="00FF50FA" w:rsidRDefault="00C1597F" w:rsidP="00FF1BC4">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3A05C6">
            <w:pPr>
              <w:ind w:right="22"/>
              <w:jc w:val="center"/>
              <w:rPr>
                <w:sz w:val="24"/>
                <w:szCs w:val="24"/>
              </w:rPr>
            </w:pPr>
            <w:r w:rsidRPr="00FF50FA">
              <w:rPr>
                <w:sz w:val="24"/>
                <w:szCs w:val="24"/>
              </w:rPr>
              <w:t>6.3.</w:t>
            </w:r>
          </w:p>
        </w:tc>
        <w:tc>
          <w:tcPr>
            <w:tcW w:w="9000" w:type="dxa"/>
          </w:tcPr>
          <w:p w:rsidR="00C1597F" w:rsidRPr="00FF50FA" w:rsidRDefault="00C1597F" w:rsidP="003A05C6">
            <w:pPr>
              <w:ind w:firstLine="362"/>
              <w:jc w:val="both"/>
              <w:rPr>
                <w:sz w:val="24"/>
                <w:szCs w:val="24"/>
              </w:rPr>
            </w:pPr>
            <w:r w:rsidRPr="00FF50FA">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3060" w:type="dxa"/>
          </w:tcPr>
          <w:p w:rsidR="00C1597F" w:rsidRPr="00FF50FA" w:rsidRDefault="00C1597F" w:rsidP="00222ED3">
            <w:pPr>
              <w:jc w:val="center"/>
              <w:rPr>
                <w:sz w:val="24"/>
                <w:szCs w:val="24"/>
              </w:rPr>
            </w:pPr>
            <w:r w:rsidRPr="00FF50FA">
              <w:rPr>
                <w:sz w:val="24"/>
                <w:szCs w:val="24"/>
              </w:rPr>
              <w:t xml:space="preserve">Управління електронних сервісів, </w:t>
            </w:r>
          </w:p>
          <w:p w:rsidR="00C1597F" w:rsidRPr="00FF50FA" w:rsidRDefault="00C1597F" w:rsidP="00222ED3">
            <w:pPr>
              <w:jc w:val="center"/>
              <w:rPr>
                <w:sz w:val="24"/>
                <w:szCs w:val="24"/>
              </w:rPr>
            </w:pPr>
            <w:r w:rsidRPr="00FF50FA">
              <w:rPr>
                <w:sz w:val="24"/>
                <w:szCs w:val="24"/>
              </w:rPr>
              <w:t>управління податкового адміністрування,</w:t>
            </w:r>
          </w:p>
          <w:p w:rsidR="00C1597F" w:rsidRPr="00FF50FA" w:rsidRDefault="00C1597F" w:rsidP="00222ED3">
            <w:pPr>
              <w:jc w:val="center"/>
              <w:rPr>
                <w:sz w:val="24"/>
                <w:szCs w:val="24"/>
              </w:rPr>
            </w:pPr>
            <w:r w:rsidRPr="00FF50FA">
              <w:rPr>
                <w:sz w:val="24"/>
                <w:szCs w:val="24"/>
              </w:rPr>
              <w:t>управління по роботі з податковим боргом,</w:t>
            </w:r>
          </w:p>
          <w:p w:rsidR="00C1597F" w:rsidRPr="00FF50FA" w:rsidRDefault="00C1597F" w:rsidP="00A772A0">
            <w:pPr>
              <w:jc w:val="center"/>
              <w:rPr>
                <w:sz w:val="24"/>
                <w:szCs w:val="24"/>
              </w:rPr>
            </w:pPr>
            <w:r w:rsidRPr="00FF50FA">
              <w:rPr>
                <w:sz w:val="24"/>
                <w:szCs w:val="24"/>
              </w:rPr>
              <w:t>структурні підрозділи,</w:t>
            </w:r>
          </w:p>
          <w:p w:rsidR="00C1597F" w:rsidRPr="00FF50FA" w:rsidRDefault="00C1597F" w:rsidP="00A772A0">
            <w:pPr>
              <w:jc w:val="center"/>
              <w:rPr>
                <w:sz w:val="24"/>
                <w:szCs w:val="24"/>
              </w:rPr>
            </w:pPr>
            <w:r w:rsidRPr="00FF50FA">
              <w:rPr>
                <w:sz w:val="24"/>
                <w:szCs w:val="24"/>
              </w:rPr>
              <w:t>ДПІ</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3A05C6">
            <w:pPr>
              <w:ind w:right="22"/>
              <w:jc w:val="center"/>
              <w:rPr>
                <w:sz w:val="24"/>
                <w:szCs w:val="24"/>
              </w:rPr>
            </w:pPr>
            <w:r w:rsidRPr="00FF50FA">
              <w:rPr>
                <w:sz w:val="24"/>
                <w:szCs w:val="24"/>
              </w:rPr>
              <w:t>6.4.</w:t>
            </w:r>
          </w:p>
        </w:tc>
        <w:tc>
          <w:tcPr>
            <w:tcW w:w="9000" w:type="dxa"/>
          </w:tcPr>
          <w:p w:rsidR="00C1597F" w:rsidRPr="00FF50FA" w:rsidRDefault="00C1597F" w:rsidP="00FF7AE9">
            <w:pPr>
              <w:ind w:firstLine="362"/>
              <w:jc w:val="both"/>
              <w:rPr>
                <w:sz w:val="24"/>
                <w:szCs w:val="24"/>
              </w:rPr>
            </w:pPr>
            <w:r w:rsidRPr="00FF50FA">
              <w:rPr>
                <w:sz w:val="24"/>
                <w:szCs w:val="24"/>
              </w:rPr>
              <w:t xml:space="preserve">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 </w:t>
            </w:r>
          </w:p>
        </w:tc>
        <w:tc>
          <w:tcPr>
            <w:tcW w:w="3060" w:type="dxa"/>
          </w:tcPr>
          <w:p w:rsidR="00C1597F" w:rsidRPr="00FF50FA" w:rsidRDefault="00C1597F" w:rsidP="00A772A0">
            <w:pPr>
              <w:jc w:val="center"/>
              <w:rPr>
                <w:sz w:val="24"/>
                <w:szCs w:val="24"/>
              </w:rPr>
            </w:pPr>
            <w:r w:rsidRPr="00FF50FA">
              <w:rPr>
                <w:sz w:val="24"/>
                <w:szCs w:val="24"/>
              </w:rPr>
              <w:t>Управління податкового адміністрування,</w:t>
            </w:r>
          </w:p>
          <w:p w:rsidR="00C1597F" w:rsidRPr="00FF50FA" w:rsidRDefault="00C1597F" w:rsidP="00A772A0">
            <w:pPr>
              <w:jc w:val="center"/>
              <w:rPr>
                <w:sz w:val="24"/>
                <w:szCs w:val="24"/>
              </w:rPr>
            </w:pPr>
            <w:r w:rsidRPr="00FF50FA">
              <w:rPr>
                <w:sz w:val="24"/>
                <w:szCs w:val="24"/>
              </w:rPr>
              <w:t>управління по роботі з податковим боргом</w:t>
            </w:r>
          </w:p>
          <w:p w:rsidR="00C1597F" w:rsidRPr="00FF50FA" w:rsidRDefault="00C1597F" w:rsidP="003A05C6">
            <w:pPr>
              <w:jc w:val="center"/>
              <w:rPr>
                <w:sz w:val="24"/>
                <w:szCs w:val="24"/>
              </w:rPr>
            </w:pP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14862" w:type="dxa"/>
            <w:gridSpan w:val="4"/>
          </w:tcPr>
          <w:p w:rsidR="00C1597F" w:rsidRPr="00FF50FA" w:rsidRDefault="00C1597F" w:rsidP="005D58F9">
            <w:pPr>
              <w:ind w:firstLine="384"/>
              <w:jc w:val="center"/>
              <w:rPr>
                <w:b/>
                <w:bCs/>
                <w:sz w:val="16"/>
                <w:szCs w:val="16"/>
              </w:rPr>
            </w:pPr>
          </w:p>
          <w:p w:rsidR="00C1597F" w:rsidRPr="00FF50FA" w:rsidRDefault="00C1597F" w:rsidP="005D58F9">
            <w:pPr>
              <w:ind w:firstLine="384"/>
              <w:jc w:val="center"/>
              <w:rPr>
                <w:b/>
                <w:bCs/>
                <w:sz w:val="24"/>
                <w:szCs w:val="24"/>
              </w:rPr>
            </w:pPr>
            <w:r w:rsidRPr="00FF50FA">
              <w:rPr>
                <w:b/>
                <w:bCs/>
                <w:sz w:val="24"/>
                <w:szCs w:val="24"/>
              </w:rPr>
              <w:t xml:space="preserve">Розділ 7. Координація роботи з питань основної діяльності, здійснення контролю за виконанням документів </w:t>
            </w:r>
          </w:p>
          <w:p w:rsidR="00C1597F" w:rsidRPr="00FF50FA" w:rsidRDefault="00C1597F" w:rsidP="005D58F9">
            <w:pPr>
              <w:ind w:firstLine="384"/>
              <w:jc w:val="center"/>
              <w:rPr>
                <w:b/>
                <w:bCs/>
                <w:sz w:val="24"/>
                <w:szCs w:val="24"/>
              </w:rPr>
            </w:pPr>
            <w:r w:rsidRPr="00FF50FA">
              <w:rPr>
                <w:b/>
                <w:bCs/>
                <w:sz w:val="24"/>
                <w:szCs w:val="24"/>
              </w:rPr>
              <w:t>та перевірок з окремих питань</w:t>
            </w:r>
          </w:p>
          <w:p w:rsidR="00C1597F" w:rsidRPr="00FF50FA" w:rsidRDefault="00C1597F" w:rsidP="000E6AF3">
            <w:pPr>
              <w:jc w:val="center"/>
              <w:rPr>
                <w:sz w:val="16"/>
                <w:szCs w:val="16"/>
              </w:rPr>
            </w:pP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7.1.</w:t>
            </w:r>
          </w:p>
        </w:tc>
        <w:tc>
          <w:tcPr>
            <w:tcW w:w="9000" w:type="dxa"/>
          </w:tcPr>
          <w:p w:rsidR="00C1597F" w:rsidRPr="00FF50FA" w:rsidRDefault="00C1597F" w:rsidP="00715FBB">
            <w:pPr>
              <w:ind w:firstLine="252"/>
              <w:jc w:val="both"/>
              <w:rPr>
                <w:sz w:val="24"/>
                <w:szCs w:val="24"/>
                <w:lang w:val="ru-RU"/>
              </w:rPr>
            </w:pPr>
            <w:r w:rsidRPr="00FF50FA">
              <w:rPr>
                <w:sz w:val="24"/>
                <w:szCs w:val="24"/>
              </w:rPr>
              <w:t>Підготовка та направлення до ДПС</w:t>
            </w:r>
            <w:r w:rsidRPr="00FF50FA">
              <w:rPr>
                <w:sz w:val="24"/>
                <w:szCs w:val="24"/>
                <w:lang w:val="ru-RU"/>
              </w:rPr>
              <w:t xml:space="preserve"> </w:t>
            </w:r>
            <w:r w:rsidRPr="00FF50FA">
              <w:rPr>
                <w:sz w:val="24"/>
                <w:szCs w:val="24"/>
              </w:rPr>
              <w:t>звіту про виконання плану роботи ГУ ДПС на перше півріччя  20</w:t>
            </w:r>
            <w:r w:rsidRPr="00FF50FA">
              <w:rPr>
                <w:sz w:val="24"/>
                <w:szCs w:val="24"/>
                <w:lang w:val="ru-RU"/>
              </w:rPr>
              <w:t>20</w:t>
            </w:r>
            <w:r w:rsidRPr="00FF50FA">
              <w:rPr>
                <w:sz w:val="24"/>
                <w:szCs w:val="24"/>
              </w:rPr>
              <w:t xml:space="preserve"> року</w:t>
            </w:r>
          </w:p>
        </w:tc>
        <w:tc>
          <w:tcPr>
            <w:tcW w:w="3060" w:type="dxa"/>
          </w:tcPr>
          <w:p w:rsidR="00C1597F" w:rsidRPr="00FF50FA" w:rsidRDefault="00C1597F" w:rsidP="006F3276">
            <w:pPr>
              <w:jc w:val="center"/>
              <w:rPr>
                <w:snapToGrid w:val="0"/>
                <w:sz w:val="24"/>
                <w:szCs w:val="24"/>
              </w:rPr>
            </w:pPr>
            <w:r w:rsidRPr="00FF50FA">
              <w:rPr>
                <w:snapToGrid w:val="0"/>
                <w:sz w:val="24"/>
                <w:szCs w:val="24"/>
              </w:rPr>
              <w:t xml:space="preserve">Організаційно - розпорядче управління, </w:t>
            </w:r>
          </w:p>
          <w:p w:rsidR="00C1597F" w:rsidRPr="00FF50FA" w:rsidRDefault="00C1597F" w:rsidP="006F3276">
            <w:pPr>
              <w:jc w:val="center"/>
              <w:rPr>
                <w:snapToGrid w:val="0"/>
                <w:sz w:val="24"/>
                <w:szCs w:val="24"/>
              </w:rPr>
            </w:pPr>
            <w:r w:rsidRPr="00FF50FA">
              <w:rPr>
                <w:snapToGrid w:val="0"/>
                <w:sz w:val="24"/>
                <w:szCs w:val="24"/>
              </w:rPr>
              <w:t xml:space="preserve">структурні підрозділи, </w:t>
            </w:r>
          </w:p>
          <w:p w:rsidR="00C1597F" w:rsidRPr="00FF50FA" w:rsidRDefault="00C1597F" w:rsidP="006F3276">
            <w:pPr>
              <w:jc w:val="center"/>
              <w:rPr>
                <w:snapToGrid w:val="0"/>
                <w:sz w:val="24"/>
                <w:szCs w:val="24"/>
              </w:rPr>
            </w:pPr>
            <w:r w:rsidRPr="00FF50FA">
              <w:rPr>
                <w:sz w:val="24"/>
                <w:szCs w:val="24"/>
              </w:rPr>
              <w:t>ДПІ</w:t>
            </w:r>
          </w:p>
        </w:tc>
        <w:tc>
          <w:tcPr>
            <w:tcW w:w="1897" w:type="dxa"/>
          </w:tcPr>
          <w:p w:rsidR="00C1597F" w:rsidRPr="00FF50FA" w:rsidRDefault="00C1597F" w:rsidP="006F3276">
            <w:pPr>
              <w:ind w:left="33" w:right="-42"/>
              <w:jc w:val="center"/>
              <w:rPr>
                <w:sz w:val="24"/>
                <w:szCs w:val="24"/>
              </w:rPr>
            </w:pPr>
          </w:p>
          <w:p w:rsidR="00C1597F" w:rsidRPr="00FF50FA" w:rsidRDefault="00C1597F" w:rsidP="006F3276">
            <w:pPr>
              <w:ind w:left="33" w:right="-42"/>
              <w:jc w:val="center"/>
              <w:rPr>
                <w:sz w:val="24"/>
                <w:szCs w:val="24"/>
                <w:lang w:val="ru-RU"/>
              </w:rPr>
            </w:pPr>
            <w:r w:rsidRPr="00FF50FA">
              <w:rPr>
                <w:sz w:val="24"/>
                <w:szCs w:val="24"/>
              </w:rPr>
              <w:t>До 31.07.2020</w:t>
            </w:r>
          </w:p>
          <w:p w:rsidR="00C1597F" w:rsidRPr="00FF50FA" w:rsidRDefault="00C1597F" w:rsidP="00715FBB">
            <w:pPr>
              <w:ind w:left="33" w:right="-42"/>
              <w:jc w:val="center"/>
              <w:rPr>
                <w:sz w:val="24"/>
                <w:szCs w:val="24"/>
              </w:rPr>
            </w:pPr>
          </w:p>
        </w:tc>
      </w:tr>
      <w:tr w:rsidR="00C1597F" w:rsidRPr="00FF50FA" w:rsidTr="005C42CA">
        <w:tc>
          <w:tcPr>
            <w:tcW w:w="905" w:type="dxa"/>
          </w:tcPr>
          <w:p w:rsidR="00C1597F" w:rsidRPr="00FF50FA" w:rsidRDefault="00C1597F" w:rsidP="00D43548">
            <w:pPr>
              <w:ind w:right="22"/>
              <w:jc w:val="center"/>
              <w:rPr>
                <w:sz w:val="24"/>
                <w:szCs w:val="24"/>
              </w:rPr>
            </w:pPr>
            <w:r w:rsidRPr="00FF50FA">
              <w:rPr>
                <w:sz w:val="24"/>
                <w:szCs w:val="24"/>
              </w:rPr>
              <w:t>7.2.</w:t>
            </w:r>
          </w:p>
        </w:tc>
        <w:tc>
          <w:tcPr>
            <w:tcW w:w="9000" w:type="dxa"/>
          </w:tcPr>
          <w:p w:rsidR="00C1597F" w:rsidRPr="00FF50FA" w:rsidRDefault="00C1597F" w:rsidP="006F3276">
            <w:pPr>
              <w:ind w:firstLine="252"/>
              <w:jc w:val="both"/>
              <w:rPr>
                <w:sz w:val="24"/>
                <w:szCs w:val="24"/>
              </w:rPr>
            </w:pPr>
            <w:r w:rsidRPr="00FF50FA">
              <w:rPr>
                <w:sz w:val="24"/>
                <w:szCs w:val="24"/>
              </w:rPr>
              <w:t>Розробка та подання у встановленому порядку на затвердження до ДПС</w:t>
            </w:r>
            <w:r w:rsidRPr="00FF50FA">
              <w:rPr>
                <w:sz w:val="24"/>
                <w:szCs w:val="24"/>
                <w:lang w:val="ru-RU"/>
              </w:rPr>
              <w:t xml:space="preserve"> </w:t>
            </w:r>
            <w:r w:rsidRPr="00FF50FA">
              <w:rPr>
                <w:sz w:val="24"/>
                <w:szCs w:val="24"/>
              </w:rPr>
              <w:t xml:space="preserve">планів роботи ГУ ДПС на 2021 рік та на </w:t>
            </w:r>
            <w:r w:rsidRPr="00FF50FA">
              <w:rPr>
                <w:sz w:val="24"/>
                <w:szCs w:val="24"/>
                <w:lang w:val="ru-RU"/>
              </w:rPr>
              <w:t>перше</w:t>
            </w:r>
            <w:r w:rsidRPr="00FF50FA">
              <w:rPr>
                <w:sz w:val="24"/>
                <w:szCs w:val="24"/>
              </w:rPr>
              <w:t xml:space="preserve"> півріччя 202</w:t>
            </w:r>
            <w:r w:rsidRPr="00FF50FA">
              <w:rPr>
                <w:sz w:val="24"/>
                <w:szCs w:val="24"/>
                <w:lang w:val="ru-RU"/>
              </w:rPr>
              <w:t>1</w:t>
            </w:r>
            <w:r w:rsidRPr="00FF50FA">
              <w:rPr>
                <w:sz w:val="24"/>
                <w:szCs w:val="24"/>
              </w:rPr>
              <w:t xml:space="preserve"> року</w:t>
            </w:r>
          </w:p>
          <w:p w:rsidR="00C1597F" w:rsidRPr="00FF50FA" w:rsidRDefault="00C1597F" w:rsidP="006F3276">
            <w:pPr>
              <w:ind w:firstLine="252"/>
              <w:jc w:val="both"/>
              <w:rPr>
                <w:sz w:val="24"/>
                <w:szCs w:val="24"/>
              </w:rPr>
            </w:pPr>
          </w:p>
        </w:tc>
        <w:tc>
          <w:tcPr>
            <w:tcW w:w="3060" w:type="dxa"/>
          </w:tcPr>
          <w:p w:rsidR="00C1597F" w:rsidRPr="00FF50FA" w:rsidRDefault="00C1597F" w:rsidP="004155AC">
            <w:pPr>
              <w:jc w:val="center"/>
              <w:rPr>
                <w:snapToGrid w:val="0"/>
                <w:sz w:val="24"/>
                <w:szCs w:val="24"/>
              </w:rPr>
            </w:pPr>
            <w:r w:rsidRPr="00FF50FA">
              <w:rPr>
                <w:snapToGrid w:val="0"/>
                <w:sz w:val="24"/>
                <w:szCs w:val="24"/>
              </w:rPr>
              <w:t xml:space="preserve">Організаційно - розпорядче управління, </w:t>
            </w:r>
          </w:p>
          <w:p w:rsidR="00C1597F" w:rsidRPr="00FF50FA" w:rsidRDefault="00C1597F" w:rsidP="004155AC">
            <w:pPr>
              <w:jc w:val="center"/>
              <w:rPr>
                <w:snapToGrid w:val="0"/>
                <w:sz w:val="24"/>
                <w:szCs w:val="24"/>
              </w:rPr>
            </w:pPr>
            <w:r w:rsidRPr="00FF50FA">
              <w:rPr>
                <w:snapToGrid w:val="0"/>
                <w:sz w:val="24"/>
                <w:szCs w:val="24"/>
              </w:rPr>
              <w:t xml:space="preserve">структурні підрозділи, </w:t>
            </w:r>
          </w:p>
          <w:p w:rsidR="00C1597F" w:rsidRPr="00FF50FA" w:rsidRDefault="00C1597F" w:rsidP="004155AC">
            <w:pPr>
              <w:jc w:val="center"/>
              <w:rPr>
                <w:snapToGrid w:val="0"/>
                <w:sz w:val="24"/>
                <w:szCs w:val="24"/>
              </w:rPr>
            </w:pPr>
            <w:r w:rsidRPr="00FF50FA">
              <w:rPr>
                <w:sz w:val="24"/>
                <w:szCs w:val="24"/>
              </w:rPr>
              <w:t>ДПІ</w:t>
            </w:r>
          </w:p>
        </w:tc>
        <w:tc>
          <w:tcPr>
            <w:tcW w:w="1897" w:type="dxa"/>
          </w:tcPr>
          <w:p w:rsidR="00C1597F" w:rsidRPr="00FF50FA" w:rsidRDefault="00C1597F" w:rsidP="006F3276">
            <w:pPr>
              <w:ind w:left="33" w:right="-42"/>
              <w:jc w:val="center"/>
              <w:rPr>
                <w:sz w:val="24"/>
                <w:szCs w:val="24"/>
              </w:rPr>
            </w:pPr>
          </w:p>
          <w:p w:rsidR="00C1597F" w:rsidRPr="00FF50FA" w:rsidRDefault="00C1597F" w:rsidP="006F3276">
            <w:pPr>
              <w:ind w:left="33" w:right="-42"/>
              <w:jc w:val="center"/>
              <w:rPr>
                <w:sz w:val="24"/>
                <w:szCs w:val="24"/>
                <w:lang w:val="ru-RU"/>
              </w:rPr>
            </w:pPr>
            <w:r w:rsidRPr="00FF50FA">
              <w:rPr>
                <w:sz w:val="24"/>
                <w:szCs w:val="24"/>
              </w:rPr>
              <w:t>До 05.12.202</w:t>
            </w:r>
            <w:r w:rsidRPr="00FF50FA">
              <w:rPr>
                <w:sz w:val="24"/>
                <w:szCs w:val="24"/>
                <w:lang w:val="ru-RU"/>
              </w:rPr>
              <w:t>0</w:t>
            </w:r>
          </w:p>
          <w:p w:rsidR="00C1597F" w:rsidRPr="00FF50FA" w:rsidRDefault="00C1597F" w:rsidP="006F3276">
            <w:pPr>
              <w:ind w:left="33" w:right="-42"/>
              <w:jc w:val="center"/>
              <w:rPr>
                <w:sz w:val="24"/>
                <w:szCs w:val="24"/>
              </w:rPr>
            </w:pPr>
          </w:p>
        </w:tc>
      </w:tr>
      <w:tr w:rsidR="00C1597F" w:rsidRPr="00FF50FA" w:rsidTr="005C42CA">
        <w:tc>
          <w:tcPr>
            <w:tcW w:w="905" w:type="dxa"/>
          </w:tcPr>
          <w:p w:rsidR="00C1597F" w:rsidRPr="00FF50FA" w:rsidRDefault="00C1597F" w:rsidP="00D43548">
            <w:pPr>
              <w:ind w:right="22"/>
              <w:jc w:val="center"/>
              <w:rPr>
                <w:sz w:val="24"/>
                <w:szCs w:val="24"/>
              </w:rPr>
            </w:pPr>
            <w:r w:rsidRPr="00FF50FA">
              <w:rPr>
                <w:sz w:val="24"/>
                <w:szCs w:val="24"/>
              </w:rPr>
              <w:t>7.3.</w:t>
            </w:r>
          </w:p>
        </w:tc>
        <w:tc>
          <w:tcPr>
            <w:tcW w:w="9000" w:type="dxa"/>
          </w:tcPr>
          <w:p w:rsidR="00C1597F" w:rsidRPr="00FF50FA" w:rsidRDefault="00C1597F" w:rsidP="006F3276">
            <w:pPr>
              <w:ind w:firstLine="252"/>
              <w:jc w:val="both"/>
              <w:rPr>
                <w:sz w:val="24"/>
                <w:szCs w:val="24"/>
              </w:rPr>
            </w:pPr>
            <w:r w:rsidRPr="00FF50FA">
              <w:rPr>
                <w:sz w:val="24"/>
                <w:szCs w:val="24"/>
              </w:rPr>
              <w:t>Забезпечення вжиття заходів щодо ліквідації управлінь, які утворені на правах відокремлених підрозділів ГУ ДПС</w:t>
            </w:r>
          </w:p>
        </w:tc>
        <w:tc>
          <w:tcPr>
            <w:tcW w:w="3060" w:type="dxa"/>
          </w:tcPr>
          <w:p w:rsidR="00C1597F" w:rsidRPr="00FF50FA" w:rsidRDefault="00C1597F" w:rsidP="006F3276">
            <w:pPr>
              <w:jc w:val="center"/>
              <w:rPr>
                <w:snapToGrid w:val="0"/>
                <w:sz w:val="24"/>
                <w:szCs w:val="24"/>
              </w:rPr>
            </w:pPr>
            <w:r w:rsidRPr="00FF50FA">
              <w:rPr>
                <w:snapToGrid w:val="0"/>
                <w:sz w:val="24"/>
                <w:szCs w:val="24"/>
              </w:rPr>
              <w:t xml:space="preserve">Управління правової роботи, </w:t>
            </w:r>
          </w:p>
          <w:p w:rsidR="00C1597F" w:rsidRPr="00FF50FA" w:rsidRDefault="00C1597F" w:rsidP="006F3276">
            <w:pPr>
              <w:jc w:val="center"/>
              <w:rPr>
                <w:snapToGrid w:val="0"/>
                <w:sz w:val="24"/>
                <w:szCs w:val="24"/>
              </w:rPr>
            </w:pPr>
            <w:r w:rsidRPr="00FF50FA">
              <w:rPr>
                <w:snapToGrid w:val="0"/>
                <w:sz w:val="24"/>
                <w:szCs w:val="24"/>
              </w:rPr>
              <w:t>організаційно - розпорядче управління</w:t>
            </w:r>
          </w:p>
        </w:tc>
        <w:tc>
          <w:tcPr>
            <w:tcW w:w="1897" w:type="dxa"/>
          </w:tcPr>
          <w:p w:rsidR="00C1597F" w:rsidRPr="00FF50FA" w:rsidRDefault="00C1597F" w:rsidP="006F3276">
            <w:pPr>
              <w:ind w:left="33" w:right="-42"/>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EE2073">
            <w:pPr>
              <w:ind w:right="22"/>
              <w:jc w:val="center"/>
              <w:rPr>
                <w:sz w:val="24"/>
                <w:szCs w:val="24"/>
              </w:rPr>
            </w:pPr>
            <w:bookmarkStart w:id="0" w:name="_GoBack" w:colFirst="1" w:colLast="1"/>
            <w:r w:rsidRPr="00FF50FA">
              <w:rPr>
                <w:sz w:val="24"/>
                <w:szCs w:val="24"/>
              </w:rPr>
              <w:t>7.4.</w:t>
            </w:r>
          </w:p>
        </w:tc>
        <w:tc>
          <w:tcPr>
            <w:tcW w:w="9000" w:type="dxa"/>
          </w:tcPr>
          <w:p w:rsidR="00C1597F" w:rsidRPr="00FF50FA" w:rsidRDefault="00C1597F" w:rsidP="004F6D23">
            <w:pPr>
              <w:spacing w:before="34" w:after="34"/>
              <w:ind w:firstLine="189"/>
              <w:jc w:val="both"/>
              <w:rPr>
                <w:sz w:val="24"/>
                <w:szCs w:val="24"/>
              </w:rPr>
            </w:pPr>
            <w:r w:rsidRPr="00FF50FA">
              <w:rPr>
                <w:sz w:val="24"/>
                <w:szCs w:val="24"/>
              </w:rPr>
              <w:t xml:space="preserve">Організація та контроль за виконанням заходів, пов’язаних з функціонуванням ДПС у форматі єдиної юридичної особи, відповідно до Указу Президента України від 08 листопада 2019 року №837/2019 «Про невідкладні заходи з проведення реформ та зміцнення держави» </w:t>
            </w:r>
          </w:p>
        </w:tc>
        <w:tc>
          <w:tcPr>
            <w:tcW w:w="3060" w:type="dxa"/>
          </w:tcPr>
          <w:p w:rsidR="00C1597F" w:rsidRPr="00FF50FA" w:rsidRDefault="00C1597F" w:rsidP="004155AC">
            <w:pPr>
              <w:ind w:left="-108" w:right="-108"/>
              <w:jc w:val="center"/>
              <w:rPr>
                <w:snapToGrid w:val="0"/>
                <w:sz w:val="24"/>
                <w:szCs w:val="24"/>
              </w:rPr>
            </w:pPr>
            <w:r w:rsidRPr="00FF50FA">
              <w:rPr>
                <w:snapToGrid w:val="0"/>
                <w:sz w:val="24"/>
                <w:szCs w:val="24"/>
              </w:rPr>
              <w:t>Організаційно - розпорядче управління, управління правової роботи,</w:t>
            </w:r>
          </w:p>
          <w:p w:rsidR="00C1597F" w:rsidRPr="00FF50FA" w:rsidRDefault="00C1597F" w:rsidP="004155AC">
            <w:pPr>
              <w:ind w:left="-108" w:right="-108"/>
              <w:jc w:val="center"/>
              <w:rPr>
                <w:snapToGrid w:val="0"/>
                <w:sz w:val="24"/>
                <w:szCs w:val="24"/>
              </w:rPr>
            </w:pPr>
            <w:r w:rsidRPr="00FF50FA">
              <w:rPr>
                <w:snapToGrid w:val="0"/>
                <w:sz w:val="24"/>
                <w:szCs w:val="24"/>
              </w:rPr>
              <w:t xml:space="preserve">управління кадрового забезпечення та розвитку персоналу, </w:t>
            </w:r>
          </w:p>
          <w:p w:rsidR="00C1597F" w:rsidRPr="00FF50FA" w:rsidRDefault="00C1597F" w:rsidP="004155AC">
            <w:pPr>
              <w:ind w:left="-108" w:right="-108"/>
              <w:jc w:val="center"/>
              <w:rPr>
                <w:snapToGrid w:val="0"/>
                <w:sz w:val="24"/>
                <w:szCs w:val="24"/>
              </w:rPr>
            </w:pPr>
            <w:r w:rsidRPr="00FF50FA">
              <w:rPr>
                <w:snapToGrid w:val="0"/>
                <w:sz w:val="24"/>
                <w:szCs w:val="24"/>
              </w:rPr>
              <w:t>у</w:t>
            </w:r>
            <w:r w:rsidRPr="00FF50FA">
              <w:rPr>
                <w:sz w:val="24"/>
                <w:szCs w:val="24"/>
              </w:rPr>
              <w:t>правління інфраструктури та бухгалтерського обліку</w:t>
            </w:r>
          </w:p>
        </w:tc>
        <w:tc>
          <w:tcPr>
            <w:tcW w:w="1897" w:type="dxa"/>
          </w:tcPr>
          <w:p w:rsidR="00C1597F" w:rsidRPr="00FF50FA" w:rsidRDefault="00C1597F" w:rsidP="001B3CBF">
            <w:pPr>
              <w:ind w:right="-42"/>
              <w:jc w:val="center"/>
              <w:rPr>
                <w:sz w:val="24"/>
                <w:szCs w:val="24"/>
              </w:rPr>
            </w:pPr>
            <w:r w:rsidRPr="00FF50FA">
              <w:rPr>
                <w:sz w:val="24"/>
                <w:szCs w:val="24"/>
              </w:rPr>
              <w:t xml:space="preserve">Протягом півріччя </w:t>
            </w:r>
          </w:p>
        </w:tc>
      </w:tr>
      <w:bookmarkEnd w:id="0"/>
      <w:tr w:rsidR="00C1597F" w:rsidRPr="00FF50FA" w:rsidTr="005C42CA">
        <w:tc>
          <w:tcPr>
            <w:tcW w:w="905" w:type="dxa"/>
          </w:tcPr>
          <w:p w:rsidR="00C1597F" w:rsidRPr="00FF50FA" w:rsidRDefault="00C1597F" w:rsidP="00EE2073">
            <w:pPr>
              <w:ind w:right="22"/>
              <w:jc w:val="center"/>
              <w:rPr>
                <w:sz w:val="24"/>
                <w:szCs w:val="24"/>
              </w:rPr>
            </w:pPr>
            <w:r w:rsidRPr="00FF50FA">
              <w:rPr>
                <w:sz w:val="24"/>
                <w:szCs w:val="24"/>
              </w:rPr>
              <w:t>7.5.</w:t>
            </w:r>
          </w:p>
        </w:tc>
        <w:tc>
          <w:tcPr>
            <w:tcW w:w="9000" w:type="dxa"/>
          </w:tcPr>
          <w:p w:rsidR="00C1597F" w:rsidRPr="00FF50FA" w:rsidRDefault="00C1597F" w:rsidP="00CE439D">
            <w:pPr>
              <w:spacing w:before="34" w:after="34"/>
              <w:ind w:firstLine="189"/>
              <w:jc w:val="both"/>
              <w:rPr>
                <w:sz w:val="24"/>
                <w:szCs w:val="24"/>
              </w:rPr>
            </w:pPr>
            <w:r w:rsidRPr="00FF50FA">
              <w:rPr>
                <w:sz w:val="24"/>
                <w:szCs w:val="24"/>
              </w:rPr>
              <w:t>Підготовка розподілу обов’язків між керівництвом ГУ ДПС та погодження його у встановленому порядку з ДПС</w:t>
            </w:r>
          </w:p>
          <w:p w:rsidR="00C1597F" w:rsidRPr="00FF50FA" w:rsidRDefault="00C1597F" w:rsidP="00CE439D">
            <w:pPr>
              <w:spacing w:before="34" w:after="34"/>
              <w:ind w:firstLine="189"/>
              <w:jc w:val="both"/>
              <w:rPr>
                <w:sz w:val="24"/>
                <w:szCs w:val="24"/>
              </w:rPr>
            </w:pPr>
          </w:p>
        </w:tc>
        <w:tc>
          <w:tcPr>
            <w:tcW w:w="3060" w:type="dxa"/>
          </w:tcPr>
          <w:p w:rsidR="00C1597F" w:rsidRPr="00FF50FA" w:rsidRDefault="00C1597F" w:rsidP="000E6AF3">
            <w:pPr>
              <w:jc w:val="center"/>
              <w:rPr>
                <w:snapToGrid w:val="0"/>
                <w:sz w:val="24"/>
                <w:szCs w:val="24"/>
              </w:rPr>
            </w:pPr>
            <w:r w:rsidRPr="00FF50FA">
              <w:rPr>
                <w:snapToGrid w:val="0"/>
                <w:sz w:val="24"/>
                <w:szCs w:val="24"/>
              </w:rPr>
              <w:t xml:space="preserve">Організаційно - розпорядче управління </w:t>
            </w:r>
          </w:p>
        </w:tc>
        <w:tc>
          <w:tcPr>
            <w:tcW w:w="1897" w:type="dxa"/>
          </w:tcPr>
          <w:p w:rsidR="00C1597F" w:rsidRPr="00FF50FA" w:rsidRDefault="00C1597F" w:rsidP="001B3CBF">
            <w:pPr>
              <w:ind w:right="-42"/>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EE2073">
            <w:pPr>
              <w:ind w:right="22"/>
              <w:jc w:val="center"/>
              <w:rPr>
                <w:sz w:val="24"/>
                <w:szCs w:val="24"/>
              </w:rPr>
            </w:pPr>
            <w:r w:rsidRPr="00FF50FA">
              <w:rPr>
                <w:sz w:val="24"/>
                <w:szCs w:val="24"/>
              </w:rPr>
              <w:t>7.6.</w:t>
            </w:r>
          </w:p>
        </w:tc>
        <w:tc>
          <w:tcPr>
            <w:tcW w:w="9000" w:type="dxa"/>
          </w:tcPr>
          <w:p w:rsidR="00C1597F" w:rsidRPr="00FF50FA" w:rsidRDefault="00C1597F" w:rsidP="00754ACD">
            <w:pPr>
              <w:ind w:firstLine="252"/>
              <w:jc w:val="both"/>
              <w:rPr>
                <w:sz w:val="24"/>
                <w:szCs w:val="24"/>
              </w:rPr>
            </w:pPr>
            <w:r w:rsidRPr="00FF50FA">
              <w:rPr>
                <w:sz w:val="24"/>
                <w:szCs w:val="24"/>
              </w:rPr>
              <w:t>Організаційне забезпечення проведення засідань колегії, апаратних нарад ГУ ДПС, нарад за участі начальника ГУ ДПС, інших нарад (за дорученням керівництва ГУ ДПС). Складання протоколів, підготовка проектів відповідних розпорядчих документів, доведення їх до виконавців та здійснення контролю за виконанням </w:t>
            </w:r>
          </w:p>
        </w:tc>
        <w:tc>
          <w:tcPr>
            <w:tcW w:w="3060" w:type="dxa"/>
          </w:tcPr>
          <w:p w:rsidR="00C1597F" w:rsidRPr="00FF50FA" w:rsidRDefault="00C1597F" w:rsidP="004155AC">
            <w:pPr>
              <w:jc w:val="center"/>
              <w:rPr>
                <w:snapToGrid w:val="0"/>
                <w:sz w:val="24"/>
                <w:szCs w:val="24"/>
              </w:rPr>
            </w:pPr>
            <w:r w:rsidRPr="00FF50FA">
              <w:rPr>
                <w:snapToGrid w:val="0"/>
                <w:sz w:val="24"/>
                <w:szCs w:val="24"/>
              </w:rPr>
              <w:t xml:space="preserve">Організаційно - розпорядче управління, </w:t>
            </w:r>
          </w:p>
          <w:p w:rsidR="00C1597F" w:rsidRPr="00FF50FA" w:rsidRDefault="00C1597F" w:rsidP="004155AC">
            <w:pPr>
              <w:jc w:val="center"/>
              <w:rPr>
                <w:snapToGrid w:val="0"/>
                <w:sz w:val="24"/>
                <w:szCs w:val="24"/>
              </w:rPr>
            </w:pPr>
            <w:r w:rsidRPr="00FF50FA">
              <w:rPr>
                <w:sz w:val="24"/>
                <w:szCs w:val="24"/>
              </w:rPr>
              <w:t>структурні підрозділи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EE2073">
            <w:pPr>
              <w:ind w:right="22"/>
              <w:jc w:val="center"/>
              <w:rPr>
                <w:sz w:val="24"/>
                <w:szCs w:val="24"/>
              </w:rPr>
            </w:pPr>
            <w:r w:rsidRPr="00FF50FA">
              <w:rPr>
                <w:sz w:val="24"/>
                <w:szCs w:val="24"/>
              </w:rPr>
              <w:t>7.8.</w:t>
            </w:r>
          </w:p>
        </w:tc>
        <w:tc>
          <w:tcPr>
            <w:tcW w:w="9000" w:type="dxa"/>
          </w:tcPr>
          <w:p w:rsidR="00C1597F" w:rsidRPr="00FF50FA" w:rsidRDefault="00C1597F" w:rsidP="000E6AF3">
            <w:pPr>
              <w:ind w:firstLine="252"/>
              <w:jc w:val="both"/>
              <w:rPr>
                <w:sz w:val="24"/>
                <w:szCs w:val="24"/>
              </w:rPr>
            </w:pPr>
            <w:r w:rsidRPr="00FF50FA">
              <w:rPr>
                <w:sz w:val="24"/>
                <w:szCs w:val="24"/>
              </w:rPr>
              <w:t>Здійснення системного автоматизованого контролю за своєчасним та якісним виконанням</w:t>
            </w:r>
            <w:r w:rsidRPr="00FF50FA">
              <w:rPr>
                <w:bCs/>
                <w:sz w:val="24"/>
                <w:szCs w:val="24"/>
              </w:rPr>
              <w:t xml:space="preserve"> </w:t>
            </w:r>
            <w:r w:rsidRPr="00FF50FA">
              <w:rPr>
                <w:sz w:val="24"/>
                <w:szCs w:val="24"/>
              </w:rPr>
              <w:t xml:space="preserve">наказів, розпоряджень ДПС, ГУ ДПС, доручень керівництва ДПС, ГУ ДПС, протокольних доручень, наданих на нарадах (заслуховуваннях), засіданнях колегій ДПС та ГУ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 </w:t>
            </w:r>
          </w:p>
        </w:tc>
        <w:tc>
          <w:tcPr>
            <w:tcW w:w="3060" w:type="dxa"/>
          </w:tcPr>
          <w:p w:rsidR="00C1597F" w:rsidRPr="00FF50FA" w:rsidRDefault="00C1597F" w:rsidP="000E6AF3">
            <w:pPr>
              <w:jc w:val="center"/>
              <w:rPr>
                <w:snapToGrid w:val="0"/>
                <w:sz w:val="24"/>
                <w:szCs w:val="24"/>
              </w:rPr>
            </w:pPr>
            <w:r w:rsidRPr="00FF50FA">
              <w:rPr>
                <w:snapToGrid w:val="0"/>
                <w:sz w:val="24"/>
                <w:szCs w:val="24"/>
              </w:rPr>
              <w:t xml:space="preserve">Організаційно - розпорядче управління, </w:t>
            </w:r>
          </w:p>
          <w:p w:rsidR="00C1597F" w:rsidRPr="00FF50FA" w:rsidRDefault="00C1597F" w:rsidP="000E6AF3">
            <w:pPr>
              <w:jc w:val="center"/>
              <w:rPr>
                <w:sz w:val="24"/>
                <w:szCs w:val="24"/>
              </w:rPr>
            </w:pPr>
            <w:r w:rsidRPr="00FF50FA">
              <w:rPr>
                <w:snapToGrid w:val="0"/>
                <w:sz w:val="24"/>
                <w:szCs w:val="24"/>
              </w:rPr>
              <w:t>структурні підрозділи</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EE2073">
            <w:pPr>
              <w:ind w:right="22"/>
              <w:jc w:val="center"/>
              <w:rPr>
                <w:sz w:val="24"/>
                <w:szCs w:val="24"/>
              </w:rPr>
            </w:pPr>
            <w:r w:rsidRPr="00FF50FA">
              <w:rPr>
                <w:sz w:val="24"/>
                <w:szCs w:val="24"/>
              </w:rPr>
              <w:t>7.9.</w:t>
            </w:r>
          </w:p>
        </w:tc>
        <w:tc>
          <w:tcPr>
            <w:tcW w:w="9000" w:type="dxa"/>
            <w:vAlign w:val="center"/>
          </w:tcPr>
          <w:p w:rsidR="00C1597F" w:rsidRPr="00FF50FA" w:rsidRDefault="00C1597F" w:rsidP="00266946">
            <w:pPr>
              <w:ind w:firstLine="252"/>
              <w:jc w:val="both"/>
              <w:rPr>
                <w:sz w:val="24"/>
                <w:szCs w:val="24"/>
              </w:rPr>
            </w:pPr>
            <w:r w:rsidRPr="00FF50FA">
              <w:rPr>
                <w:sz w:val="24"/>
                <w:szCs w:val="24"/>
              </w:rPr>
              <w:t xml:space="preserve">Організація та проведення перевірок з окремих питань за дорученням керівництва ГУ ДПС </w:t>
            </w:r>
          </w:p>
        </w:tc>
        <w:tc>
          <w:tcPr>
            <w:tcW w:w="3060" w:type="dxa"/>
          </w:tcPr>
          <w:p w:rsidR="00C1597F" w:rsidRPr="00FF50FA" w:rsidRDefault="00C1597F" w:rsidP="000E6AF3">
            <w:pPr>
              <w:jc w:val="center"/>
              <w:rPr>
                <w:snapToGrid w:val="0"/>
                <w:sz w:val="24"/>
                <w:szCs w:val="24"/>
              </w:rPr>
            </w:pPr>
            <w:r w:rsidRPr="00FF50FA">
              <w:rPr>
                <w:snapToGrid w:val="0"/>
                <w:sz w:val="24"/>
                <w:szCs w:val="24"/>
              </w:rPr>
              <w:t>Відділ відомчого контролю</w:t>
            </w:r>
          </w:p>
        </w:tc>
        <w:tc>
          <w:tcPr>
            <w:tcW w:w="1897" w:type="dxa"/>
          </w:tcPr>
          <w:p w:rsidR="00C1597F" w:rsidRPr="00FF50FA" w:rsidRDefault="00C1597F" w:rsidP="00610E3A">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EE2073">
            <w:pPr>
              <w:ind w:right="22"/>
              <w:jc w:val="center"/>
              <w:rPr>
                <w:sz w:val="24"/>
                <w:szCs w:val="24"/>
              </w:rPr>
            </w:pPr>
            <w:r w:rsidRPr="00FF50FA">
              <w:rPr>
                <w:sz w:val="24"/>
                <w:szCs w:val="24"/>
              </w:rPr>
              <w:t>7.10.</w:t>
            </w:r>
          </w:p>
        </w:tc>
        <w:tc>
          <w:tcPr>
            <w:tcW w:w="9000" w:type="dxa"/>
            <w:vAlign w:val="center"/>
          </w:tcPr>
          <w:p w:rsidR="00C1597F" w:rsidRPr="00FF50FA" w:rsidRDefault="00C1597F" w:rsidP="00266946">
            <w:pPr>
              <w:ind w:firstLine="252"/>
              <w:jc w:val="both"/>
              <w:rPr>
                <w:sz w:val="24"/>
                <w:szCs w:val="24"/>
              </w:rPr>
            </w:pPr>
            <w:r w:rsidRPr="00FF50FA">
              <w:rPr>
                <w:sz w:val="24"/>
                <w:szCs w:val="24"/>
              </w:rPr>
              <w:t>Забезпечення моніторингу за виконанням структурними підрозділами, ДПІ плану заходів по усуненню недоліків та порушень за результатами перевірок</w:t>
            </w:r>
          </w:p>
        </w:tc>
        <w:tc>
          <w:tcPr>
            <w:tcW w:w="3060" w:type="dxa"/>
          </w:tcPr>
          <w:p w:rsidR="00C1597F" w:rsidRPr="00FF50FA" w:rsidRDefault="00C1597F" w:rsidP="000E6AF3">
            <w:pPr>
              <w:jc w:val="center"/>
              <w:rPr>
                <w:snapToGrid w:val="0"/>
                <w:sz w:val="24"/>
                <w:szCs w:val="24"/>
              </w:rPr>
            </w:pPr>
            <w:r w:rsidRPr="00FF50FA">
              <w:rPr>
                <w:snapToGrid w:val="0"/>
                <w:sz w:val="24"/>
                <w:szCs w:val="24"/>
              </w:rPr>
              <w:t>Відділ відомчого контролю</w:t>
            </w:r>
          </w:p>
        </w:tc>
        <w:tc>
          <w:tcPr>
            <w:tcW w:w="1897" w:type="dxa"/>
          </w:tcPr>
          <w:p w:rsidR="00C1597F" w:rsidRPr="00FF50FA" w:rsidRDefault="00C1597F" w:rsidP="00610E3A">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344207">
            <w:pPr>
              <w:ind w:right="22"/>
              <w:jc w:val="center"/>
              <w:rPr>
                <w:sz w:val="24"/>
                <w:szCs w:val="24"/>
              </w:rPr>
            </w:pPr>
            <w:r w:rsidRPr="00FF50FA">
              <w:rPr>
                <w:sz w:val="24"/>
                <w:szCs w:val="24"/>
              </w:rPr>
              <w:t>7.11.</w:t>
            </w:r>
          </w:p>
        </w:tc>
        <w:tc>
          <w:tcPr>
            <w:tcW w:w="9000" w:type="dxa"/>
          </w:tcPr>
          <w:p w:rsidR="00C1597F" w:rsidRPr="00FF50FA" w:rsidRDefault="00C1597F" w:rsidP="00475CAE">
            <w:pPr>
              <w:ind w:firstLine="317"/>
              <w:jc w:val="both"/>
              <w:rPr>
                <w:i/>
                <w:sz w:val="24"/>
                <w:szCs w:val="24"/>
              </w:rPr>
            </w:pPr>
            <w:r w:rsidRPr="00FF50FA">
              <w:rPr>
                <w:sz w:val="24"/>
                <w:szCs w:val="24"/>
              </w:rPr>
              <w:t>Здійснення аналізу стану виконавської дисципліни у розрізі структурних підрозділів, ДПІ. Підготовка та надання аналітичних та інформаційних матеріалів керівництву ГУ ДПС з відповідними пропозиціями</w:t>
            </w:r>
            <w:r w:rsidRPr="00FF50FA">
              <w:rPr>
                <w:i/>
                <w:sz w:val="24"/>
                <w:szCs w:val="24"/>
              </w:rPr>
              <w:t xml:space="preserve"> </w:t>
            </w:r>
          </w:p>
        </w:tc>
        <w:tc>
          <w:tcPr>
            <w:tcW w:w="3060" w:type="dxa"/>
          </w:tcPr>
          <w:p w:rsidR="00C1597F" w:rsidRPr="00FF50FA" w:rsidRDefault="00C1597F" w:rsidP="000E6AF3">
            <w:pPr>
              <w:jc w:val="center"/>
              <w:rPr>
                <w:sz w:val="24"/>
                <w:szCs w:val="24"/>
              </w:rPr>
            </w:pPr>
            <w:r w:rsidRPr="00FF50FA">
              <w:rPr>
                <w:snapToGrid w:val="0"/>
                <w:sz w:val="24"/>
                <w:szCs w:val="24"/>
              </w:rPr>
              <w:t xml:space="preserve">Організаційно - розпорядче управління </w:t>
            </w:r>
          </w:p>
          <w:p w:rsidR="00C1597F" w:rsidRPr="00FF50FA" w:rsidRDefault="00C1597F" w:rsidP="000E6AF3">
            <w:pPr>
              <w:jc w:val="center"/>
              <w:rPr>
                <w:i/>
                <w:sz w:val="24"/>
                <w:szCs w:val="24"/>
              </w:rPr>
            </w:pPr>
          </w:p>
        </w:tc>
        <w:tc>
          <w:tcPr>
            <w:tcW w:w="1897" w:type="dxa"/>
          </w:tcPr>
          <w:p w:rsidR="00C1597F" w:rsidRPr="00FF50FA" w:rsidRDefault="00C1597F" w:rsidP="000E6AF3">
            <w:pPr>
              <w:jc w:val="center"/>
              <w:rPr>
                <w:b/>
                <w:sz w:val="24"/>
                <w:szCs w:val="24"/>
              </w:rPr>
            </w:pPr>
            <w:r w:rsidRPr="00FF50FA">
              <w:rPr>
                <w:sz w:val="24"/>
                <w:szCs w:val="24"/>
              </w:rPr>
              <w:t>Щомісячно</w:t>
            </w:r>
          </w:p>
        </w:tc>
      </w:tr>
      <w:tr w:rsidR="00C1597F" w:rsidRPr="00FF50FA" w:rsidTr="005C42CA">
        <w:tc>
          <w:tcPr>
            <w:tcW w:w="14862" w:type="dxa"/>
            <w:gridSpan w:val="4"/>
          </w:tcPr>
          <w:p w:rsidR="00C1597F" w:rsidRPr="00FF50FA" w:rsidRDefault="00C1597F" w:rsidP="004F6D23">
            <w:pPr>
              <w:ind w:right="22"/>
              <w:jc w:val="center"/>
              <w:rPr>
                <w:b/>
                <w:sz w:val="16"/>
                <w:szCs w:val="16"/>
              </w:rPr>
            </w:pPr>
          </w:p>
          <w:p w:rsidR="00C1597F" w:rsidRPr="00FF50FA" w:rsidRDefault="00C1597F" w:rsidP="004F6D23">
            <w:pPr>
              <w:ind w:right="22"/>
              <w:jc w:val="center"/>
              <w:rPr>
                <w:b/>
                <w:bCs/>
                <w:sz w:val="28"/>
                <w:szCs w:val="28"/>
              </w:rPr>
            </w:pPr>
            <w:r w:rsidRPr="00FF50FA">
              <w:rPr>
                <w:b/>
                <w:sz w:val="24"/>
                <w:szCs w:val="24"/>
              </w:rPr>
              <w:t>Розділ 8. Організація правової роботи</w:t>
            </w:r>
            <w:r w:rsidRPr="00FF50FA">
              <w:rPr>
                <w:b/>
                <w:bCs/>
                <w:sz w:val="28"/>
                <w:szCs w:val="28"/>
              </w:rPr>
              <w:t xml:space="preserve"> </w:t>
            </w:r>
          </w:p>
          <w:p w:rsidR="00C1597F" w:rsidRPr="00FF50FA" w:rsidRDefault="00C1597F" w:rsidP="004F6D23">
            <w:pPr>
              <w:ind w:right="22"/>
              <w:jc w:val="center"/>
              <w:rPr>
                <w:sz w:val="16"/>
                <w:szCs w:val="16"/>
              </w:rPr>
            </w:pP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8.1.</w:t>
            </w:r>
          </w:p>
        </w:tc>
        <w:tc>
          <w:tcPr>
            <w:tcW w:w="9000" w:type="dxa"/>
          </w:tcPr>
          <w:p w:rsidR="00C1597F" w:rsidRPr="00FF50FA" w:rsidRDefault="00C1597F" w:rsidP="000E6AF3">
            <w:pPr>
              <w:pStyle w:val="Footer"/>
              <w:ind w:firstLine="432"/>
              <w:jc w:val="both"/>
              <w:rPr>
                <w:sz w:val="24"/>
                <w:szCs w:val="24"/>
              </w:rPr>
            </w:pPr>
            <w:r w:rsidRPr="00FF50FA">
              <w:rPr>
                <w:sz w:val="24"/>
                <w:szCs w:val="24"/>
              </w:rPr>
              <w:t>Забезпечення представництва інтересів ГУ ДПС та їх посадових осіб у судах та інших органах державної влади тощо при вирішенні спорів та розгляді питань правового характеру</w:t>
            </w:r>
          </w:p>
        </w:tc>
        <w:tc>
          <w:tcPr>
            <w:tcW w:w="3060" w:type="dxa"/>
          </w:tcPr>
          <w:p w:rsidR="00C1597F" w:rsidRPr="00FF50FA" w:rsidRDefault="00C1597F" w:rsidP="000E6AF3">
            <w:pPr>
              <w:jc w:val="center"/>
              <w:rPr>
                <w:sz w:val="24"/>
                <w:szCs w:val="24"/>
              </w:rPr>
            </w:pPr>
            <w:r w:rsidRPr="00FF50FA">
              <w:rPr>
                <w:sz w:val="24"/>
                <w:szCs w:val="24"/>
              </w:rPr>
              <w:t>Управління правової роботи,</w:t>
            </w:r>
          </w:p>
          <w:p w:rsidR="00C1597F" w:rsidRPr="00FF50FA" w:rsidRDefault="00C1597F" w:rsidP="008F74A7">
            <w:pPr>
              <w:jc w:val="center"/>
              <w:rPr>
                <w:sz w:val="24"/>
                <w:szCs w:val="24"/>
              </w:rPr>
            </w:pPr>
            <w:r w:rsidRPr="00FF50FA">
              <w:rPr>
                <w:sz w:val="24"/>
                <w:szCs w:val="24"/>
              </w:rPr>
              <w:t>управління податкового аудиту,</w:t>
            </w:r>
          </w:p>
          <w:p w:rsidR="00C1597F" w:rsidRPr="00FF50FA" w:rsidRDefault="00C1597F" w:rsidP="008F74A7">
            <w:pPr>
              <w:jc w:val="center"/>
              <w:rPr>
                <w:sz w:val="24"/>
                <w:szCs w:val="24"/>
              </w:rPr>
            </w:pPr>
            <w:r w:rsidRPr="00FF50FA">
              <w:rPr>
                <w:sz w:val="24"/>
                <w:szCs w:val="24"/>
              </w:rPr>
              <w:t xml:space="preserve">управління інфраструктури та бухгалтерського обліку, </w:t>
            </w:r>
          </w:p>
          <w:p w:rsidR="00C1597F" w:rsidRPr="00FF50FA" w:rsidRDefault="00C1597F" w:rsidP="008F74A7">
            <w:pPr>
              <w:jc w:val="center"/>
              <w:rPr>
                <w:sz w:val="24"/>
                <w:szCs w:val="24"/>
              </w:rPr>
            </w:pPr>
            <w:r w:rsidRPr="00FF50FA">
              <w:rPr>
                <w:sz w:val="24"/>
                <w:szCs w:val="24"/>
              </w:rPr>
              <w:t>структурні підрозділи</w:t>
            </w:r>
          </w:p>
        </w:tc>
        <w:tc>
          <w:tcPr>
            <w:tcW w:w="1897" w:type="dxa"/>
          </w:tcPr>
          <w:p w:rsidR="00C1597F" w:rsidRPr="00FF50FA" w:rsidRDefault="00C1597F" w:rsidP="000E6AF3">
            <w:pPr>
              <w:ind w:right="22"/>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8.2.</w:t>
            </w:r>
          </w:p>
        </w:tc>
        <w:tc>
          <w:tcPr>
            <w:tcW w:w="9000" w:type="dxa"/>
          </w:tcPr>
          <w:p w:rsidR="00C1597F" w:rsidRPr="00FF50FA" w:rsidRDefault="00C1597F" w:rsidP="00BF3BFC">
            <w:pPr>
              <w:pStyle w:val="Title"/>
              <w:ind w:firstLine="432"/>
              <w:jc w:val="both"/>
              <w:rPr>
                <w:b w:val="0"/>
                <w:sz w:val="24"/>
                <w:szCs w:val="24"/>
              </w:rPr>
            </w:pPr>
            <w:r w:rsidRPr="00FF50FA">
              <w:rPr>
                <w:b w:val="0"/>
                <w:sz w:val="24"/>
                <w:szCs w:val="24"/>
              </w:rPr>
              <w:t>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w:t>
            </w:r>
          </w:p>
        </w:tc>
        <w:tc>
          <w:tcPr>
            <w:tcW w:w="3060" w:type="dxa"/>
          </w:tcPr>
          <w:p w:rsidR="00C1597F" w:rsidRPr="00FF50FA" w:rsidRDefault="00C1597F" w:rsidP="008F74A7">
            <w:pPr>
              <w:jc w:val="center"/>
              <w:rPr>
                <w:sz w:val="24"/>
                <w:szCs w:val="24"/>
              </w:rPr>
            </w:pPr>
            <w:r w:rsidRPr="00FF50FA">
              <w:rPr>
                <w:sz w:val="24"/>
                <w:szCs w:val="24"/>
              </w:rPr>
              <w:t>Управління правової роботи</w:t>
            </w:r>
          </w:p>
        </w:tc>
        <w:tc>
          <w:tcPr>
            <w:tcW w:w="1897" w:type="dxa"/>
          </w:tcPr>
          <w:p w:rsidR="00C1597F" w:rsidRPr="00FF50FA" w:rsidRDefault="00C1597F" w:rsidP="00BF3BFC">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0E6AF3">
            <w:pPr>
              <w:ind w:right="22"/>
              <w:jc w:val="center"/>
              <w:rPr>
                <w:sz w:val="24"/>
                <w:szCs w:val="24"/>
              </w:rPr>
            </w:pPr>
            <w:r w:rsidRPr="00FF50FA">
              <w:rPr>
                <w:sz w:val="24"/>
                <w:szCs w:val="24"/>
              </w:rPr>
              <w:t>8.3.</w:t>
            </w:r>
          </w:p>
        </w:tc>
        <w:tc>
          <w:tcPr>
            <w:tcW w:w="9000" w:type="dxa"/>
          </w:tcPr>
          <w:p w:rsidR="00C1597F" w:rsidRPr="00FF50FA" w:rsidRDefault="00C1597F" w:rsidP="00FF50FA">
            <w:pPr>
              <w:pStyle w:val="Title"/>
              <w:ind w:firstLine="432"/>
              <w:jc w:val="both"/>
              <w:rPr>
                <w:b w:val="0"/>
                <w:sz w:val="24"/>
                <w:szCs w:val="24"/>
              </w:rPr>
            </w:pPr>
            <w:r w:rsidRPr="00FF50FA">
              <w:rPr>
                <w:b w:val="0"/>
                <w:sz w:val="24"/>
                <w:szCs w:val="24"/>
              </w:rPr>
              <w:t>Аналіз порушень, встановлених під час перевірки суб’єктів господарювання, визначення норм, що підлягають застосуванню, та судової перспективи, візування  проектів актів перевірок, що залишаються в органі ДПС, та проектів податкових повідомлень-рішень, вимог та рішень щодо єдиного внеску</w:t>
            </w:r>
          </w:p>
        </w:tc>
        <w:tc>
          <w:tcPr>
            <w:tcW w:w="3060" w:type="dxa"/>
          </w:tcPr>
          <w:p w:rsidR="00C1597F" w:rsidRPr="00FF50FA" w:rsidRDefault="00C1597F" w:rsidP="008F74A7">
            <w:pPr>
              <w:jc w:val="center"/>
              <w:rPr>
                <w:sz w:val="24"/>
                <w:szCs w:val="24"/>
              </w:rPr>
            </w:pPr>
            <w:r w:rsidRPr="00FF50FA">
              <w:rPr>
                <w:sz w:val="24"/>
                <w:szCs w:val="24"/>
              </w:rPr>
              <w:t>Управління правової роботи</w:t>
            </w:r>
          </w:p>
        </w:tc>
        <w:tc>
          <w:tcPr>
            <w:tcW w:w="1897" w:type="dxa"/>
          </w:tcPr>
          <w:p w:rsidR="00C1597F" w:rsidRPr="00FF50FA" w:rsidRDefault="00C1597F" w:rsidP="00BF3BFC">
            <w:pPr>
              <w:jc w:val="center"/>
              <w:rPr>
                <w:sz w:val="24"/>
                <w:szCs w:val="24"/>
              </w:rPr>
            </w:pPr>
            <w:r w:rsidRPr="00FF50FA">
              <w:rPr>
                <w:sz w:val="24"/>
                <w:szCs w:val="24"/>
              </w:rPr>
              <w:t>Протягом півріччя</w:t>
            </w:r>
          </w:p>
        </w:tc>
      </w:tr>
      <w:tr w:rsidR="00C1597F" w:rsidRPr="00FF50FA" w:rsidTr="005C42CA">
        <w:tc>
          <w:tcPr>
            <w:tcW w:w="14862" w:type="dxa"/>
            <w:gridSpan w:val="4"/>
          </w:tcPr>
          <w:p w:rsidR="00C1597F" w:rsidRPr="00FF50FA" w:rsidRDefault="00C1597F" w:rsidP="000E6AF3">
            <w:pPr>
              <w:jc w:val="center"/>
              <w:rPr>
                <w:b/>
                <w:bCs/>
                <w:sz w:val="24"/>
                <w:szCs w:val="24"/>
              </w:rPr>
            </w:pPr>
          </w:p>
          <w:p w:rsidR="00C1597F" w:rsidRPr="00FF50FA" w:rsidRDefault="00C1597F" w:rsidP="000E6AF3">
            <w:pPr>
              <w:jc w:val="center"/>
              <w:rPr>
                <w:b/>
                <w:bCs/>
                <w:sz w:val="24"/>
                <w:szCs w:val="24"/>
              </w:rPr>
            </w:pPr>
            <w:r w:rsidRPr="00FF50FA">
              <w:rPr>
                <w:b/>
                <w:bCs/>
                <w:sz w:val="24"/>
                <w:szCs w:val="24"/>
              </w:rPr>
              <w:t>Розділ 9. Організація роботи з персоналом. Запобігання та виявлення корупції</w:t>
            </w:r>
          </w:p>
          <w:p w:rsidR="00C1597F" w:rsidRPr="00FF50FA" w:rsidRDefault="00C1597F" w:rsidP="000E6AF3">
            <w:pPr>
              <w:jc w:val="center"/>
              <w:rPr>
                <w:sz w:val="16"/>
                <w:szCs w:val="16"/>
              </w:rPr>
            </w:pPr>
          </w:p>
        </w:tc>
      </w:tr>
      <w:tr w:rsidR="00C1597F" w:rsidRPr="00FF50FA" w:rsidTr="005C42CA">
        <w:tc>
          <w:tcPr>
            <w:tcW w:w="905" w:type="dxa"/>
          </w:tcPr>
          <w:p w:rsidR="00C1597F" w:rsidRPr="00FF50FA" w:rsidRDefault="00C1597F" w:rsidP="003A05C6">
            <w:pPr>
              <w:ind w:right="22"/>
              <w:jc w:val="center"/>
              <w:rPr>
                <w:sz w:val="24"/>
                <w:szCs w:val="24"/>
              </w:rPr>
            </w:pPr>
            <w:r w:rsidRPr="00FF50FA">
              <w:rPr>
                <w:sz w:val="24"/>
                <w:szCs w:val="24"/>
              </w:rPr>
              <w:t>9.1.</w:t>
            </w:r>
          </w:p>
        </w:tc>
        <w:tc>
          <w:tcPr>
            <w:tcW w:w="9000" w:type="dxa"/>
          </w:tcPr>
          <w:p w:rsidR="00C1597F" w:rsidRPr="00FF50FA" w:rsidRDefault="00C1597F" w:rsidP="00D255BE">
            <w:pPr>
              <w:tabs>
                <w:tab w:val="left" w:pos="9390"/>
              </w:tabs>
              <w:ind w:right="33" w:firstLine="432"/>
              <w:jc w:val="both"/>
              <w:rPr>
                <w:sz w:val="24"/>
                <w:szCs w:val="24"/>
                <w:lang w:eastAsia="uk-UA"/>
              </w:rPr>
            </w:pPr>
            <w:r w:rsidRPr="00FF50FA">
              <w:rPr>
                <w:sz w:val="24"/>
                <w:szCs w:val="24"/>
              </w:rPr>
              <w:t>Проведення аналізу кадрового забезпечення ГУ ДПС, здійснення обліку кадрів, вжиття заходів для поліпшення складу і раціональної розстановки кадрів</w:t>
            </w:r>
          </w:p>
        </w:tc>
        <w:tc>
          <w:tcPr>
            <w:tcW w:w="3060" w:type="dxa"/>
          </w:tcPr>
          <w:p w:rsidR="00C1597F" w:rsidRPr="00FF50FA" w:rsidRDefault="00C1597F" w:rsidP="003018BB">
            <w:pPr>
              <w:tabs>
                <w:tab w:val="left" w:pos="9390"/>
              </w:tabs>
              <w:ind w:right="33"/>
              <w:jc w:val="center"/>
              <w:rPr>
                <w:sz w:val="24"/>
                <w:szCs w:val="24"/>
              </w:rPr>
            </w:pPr>
            <w:r w:rsidRPr="00FF50FA">
              <w:rPr>
                <w:sz w:val="24"/>
                <w:szCs w:val="24"/>
              </w:rPr>
              <w:t>Управління кадрового забезпечення та розвитку персоналу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D43548">
            <w:pPr>
              <w:ind w:right="22"/>
              <w:jc w:val="center"/>
              <w:rPr>
                <w:sz w:val="24"/>
                <w:szCs w:val="24"/>
              </w:rPr>
            </w:pPr>
            <w:r w:rsidRPr="00FF50FA">
              <w:rPr>
                <w:sz w:val="24"/>
                <w:szCs w:val="24"/>
              </w:rPr>
              <w:t>9.2.</w:t>
            </w:r>
          </w:p>
        </w:tc>
        <w:tc>
          <w:tcPr>
            <w:tcW w:w="9000" w:type="dxa"/>
          </w:tcPr>
          <w:p w:rsidR="00C1597F" w:rsidRPr="00FF50FA" w:rsidRDefault="00C1597F" w:rsidP="00D255BE">
            <w:pPr>
              <w:tabs>
                <w:tab w:val="left" w:pos="9390"/>
              </w:tabs>
              <w:ind w:right="33" w:firstLine="432"/>
              <w:jc w:val="both"/>
              <w:rPr>
                <w:sz w:val="24"/>
                <w:szCs w:val="24"/>
                <w:lang w:eastAsia="uk-UA"/>
              </w:rPr>
            </w:pPr>
            <w:r w:rsidRPr="00FF50FA">
              <w:rPr>
                <w:sz w:val="24"/>
                <w:szCs w:val="24"/>
                <w:lang w:eastAsia="en-US"/>
              </w:rPr>
              <w:t>Вжиття організаційних заходів для професійного зростання та розвитку працівників, їх безперервного навчання, підвищення рівня мовної підготовки</w:t>
            </w:r>
          </w:p>
        </w:tc>
        <w:tc>
          <w:tcPr>
            <w:tcW w:w="3060" w:type="dxa"/>
          </w:tcPr>
          <w:p w:rsidR="00C1597F" w:rsidRPr="00FF50FA" w:rsidRDefault="00C1597F" w:rsidP="003018BB">
            <w:pPr>
              <w:tabs>
                <w:tab w:val="left" w:pos="9390"/>
              </w:tabs>
              <w:ind w:right="33"/>
              <w:jc w:val="center"/>
              <w:rPr>
                <w:sz w:val="24"/>
                <w:szCs w:val="24"/>
              </w:rPr>
            </w:pPr>
            <w:r w:rsidRPr="00FF50FA">
              <w:rPr>
                <w:sz w:val="24"/>
                <w:szCs w:val="24"/>
              </w:rPr>
              <w:t>Управління кадрового забезпечення та розвитку персоналу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D43548">
            <w:pPr>
              <w:ind w:right="22"/>
              <w:jc w:val="center"/>
              <w:rPr>
                <w:sz w:val="24"/>
                <w:szCs w:val="24"/>
              </w:rPr>
            </w:pPr>
            <w:r w:rsidRPr="00FF50FA">
              <w:rPr>
                <w:sz w:val="24"/>
                <w:szCs w:val="24"/>
              </w:rPr>
              <w:t>9.3.</w:t>
            </w:r>
          </w:p>
        </w:tc>
        <w:tc>
          <w:tcPr>
            <w:tcW w:w="9000" w:type="dxa"/>
          </w:tcPr>
          <w:p w:rsidR="00C1597F" w:rsidRPr="00FF50FA" w:rsidRDefault="00C1597F" w:rsidP="00D255BE">
            <w:pPr>
              <w:tabs>
                <w:tab w:val="left" w:pos="9390"/>
              </w:tabs>
              <w:ind w:right="33" w:firstLine="432"/>
              <w:jc w:val="both"/>
              <w:rPr>
                <w:sz w:val="24"/>
                <w:szCs w:val="24"/>
                <w:lang w:eastAsia="uk-UA"/>
              </w:rPr>
            </w:pPr>
            <w:r w:rsidRPr="00FF50FA">
              <w:rPr>
                <w:sz w:val="24"/>
                <w:szCs w:val="24"/>
                <w:lang w:eastAsia="uk-UA"/>
              </w:rPr>
              <w:t>Організація роботи щодо забезпечення виконання вимог Закону України від                   16 вересня 2014 року №1682- VII «Про очищення влади» зі змінами</w:t>
            </w:r>
          </w:p>
        </w:tc>
        <w:tc>
          <w:tcPr>
            <w:tcW w:w="3060" w:type="dxa"/>
          </w:tcPr>
          <w:p w:rsidR="00C1597F" w:rsidRPr="00FF50FA" w:rsidRDefault="00C1597F" w:rsidP="003018BB">
            <w:pPr>
              <w:tabs>
                <w:tab w:val="left" w:pos="9390"/>
              </w:tabs>
              <w:ind w:right="33"/>
              <w:jc w:val="center"/>
              <w:rPr>
                <w:sz w:val="24"/>
                <w:szCs w:val="24"/>
              </w:rPr>
            </w:pPr>
            <w:r w:rsidRPr="00FF50FA">
              <w:rPr>
                <w:sz w:val="24"/>
                <w:szCs w:val="24"/>
              </w:rPr>
              <w:t>Управління кадрового забезпечення та розвитку персоналу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3A05C6">
            <w:pPr>
              <w:ind w:right="22"/>
              <w:jc w:val="center"/>
              <w:rPr>
                <w:sz w:val="24"/>
                <w:szCs w:val="24"/>
              </w:rPr>
            </w:pPr>
            <w:r w:rsidRPr="00FF50FA">
              <w:rPr>
                <w:sz w:val="24"/>
                <w:szCs w:val="24"/>
              </w:rPr>
              <w:t>9.4.</w:t>
            </w:r>
          </w:p>
        </w:tc>
        <w:tc>
          <w:tcPr>
            <w:tcW w:w="9000" w:type="dxa"/>
          </w:tcPr>
          <w:p w:rsidR="00C1597F" w:rsidRPr="00FF50FA" w:rsidRDefault="00C1597F" w:rsidP="0047543D">
            <w:pPr>
              <w:ind w:right="33" w:firstLine="432"/>
              <w:jc w:val="both"/>
              <w:rPr>
                <w:sz w:val="24"/>
                <w:szCs w:val="24"/>
              </w:rPr>
            </w:pPr>
            <w:r w:rsidRPr="00FF50FA">
              <w:rPr>
                <w:sz w:val="24"/>
                <w:szCs w:val="24"/>
              </w:rPr>
              <w:t xml:space="preserve">Організація роботи щодо 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FF50FA">
              <w:rPr>
                <w:spacing w:val="-4"/>
                <w:sz w:val="24"/>
                <w:szCs w:val="24"/>
              </w:rPr>
              <w:t xml:space="preserve">Навчально-методичному центрі Держфінмоніторингу України </w:t>
            </w:r>
            <w:r w:rsidRPr="00FF50FA">
              <w:rPr>
                <w:sz w:val="24"/>
                <w:szCs w:val="24"/>
              </w:rPr>
              <w:t>та Інституті підвищення кваліфікації керівних кадрів Національної академії державного управління при Президентові України</w:t>
            </w:r>
          </w:p>
        </w:tc>
        <w:tc>
          <w:tcPr>
            <w:tcW w:w="3060" w:type="dxa"/>
          </w:tcPr>
          <w:p w:rsidR="00C1597F" w:rsidRPr="00FF50FA" w:rsidRDefault="00C1597F" w:rsidP="003A05C6">
            <w:pPr>
              <w:jc w:val="center"/>
              <w:rPr>
                <w:sz w:val="24"/>
                <w:szCs w:val="24"/>
              </w:rPr>
            </w:pPr>
            <w:r w:rsidRPr="00FF50FA">
              <w:rPr>
                <w:sz w:val="24"/>
                <w:szCs w:val="24"/>
              </w:rPr>
              <w:t>Управління кадрового забезпечення та розвитку персоналу</w:t>
            </w:r>
          </w:p>
        </w:tc>
        <w:tc>
          <w:tcPr>
            <w:tcW w:w="1897" w:type="dxa"/>
          </w:tcPr>
          <w:p w:rsidR="00C1597F" w:rsidRPr="00FF50FA" w:rsidRDefault="00C1597F" w:rsidP="003A05C6">
            <w:pPr>
              <w:ind w:firstLine="18"/>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3A05C6">
            <w:pPr>
              <w:ind w:right="22"/>
              <w:jc w:val="center"/>
              <w:rPr>
                <w:sz w:val="24"/>
                <w:szCs w:val="24"/>
              </w:rPr>
            </w:pPr>
            <w:r w:rsidRPr="00FF50FA">
              <w:rPr>
                <w:sz w:val="24"/>
                <w:szCs w:val="24"/>
              </w:rPr>
              <w:t>9.5.</w:t>
            </w:r>
          </w:p>
        </w:tc>
        <w:tc>
          <w:tcPr>
            <w:tcW w:w="9000" w:type="dxa"/>
          </w:tcPr>
          <w:p w:rsidR="00C1597F" w:rsidRPr="00FF50FA" w:rsidRDefault="00C1597F" w:rsidP="003A05C6">
            <w:pPr>
              <w:ind w:right="33" w:firstLine="432"/>
              <w:jc w:val="both"/>
              <w:rPr>
                <w:sz w:val="24"/>
                <w:szCs w:val="24"/>
              </w:rPr>
            </w:pPr>
            <w:r w:rsidRPr="00FF50FA">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3060" w:type="dxa"/>
          </w:tcPr>
          <w:p w:rsidR="00C1597F" w:rsidRPr="00FF50FA" w:rsidRDefault="00C1597F" w:rsidP="003F2C8C">
            <w:pPr>
              <w:jc w:val="center"/>
              <w:rPr>
                <w:sz w:val="24"/>
                <w:szCs w:val="24"/>
              </w:rPr>
            </w:pPr>
            <w:r w:rsidRPr="00FF50FA">
              <w:rPr>
                <w:sz w:val="24"/>
                <w:szCs w:val="24"/>
              </w:rPr>
              <w:t xml:space="preserve">Структурні підрозділи </w:t>
            </w:r>
          </w:p>
        </w:tc>
        <w:tc>
          <w:tcPr>
            <w:tcW w:w="1897" w:type="dxa"/>
          </w:tcPr>
          <w:p w:rsidR="00C1597F" w:rsidRPr="00FF50FA" w:rsidRDefault="00C1597F" w:rsidP="003A05C6">
            <w:pPr>
              <w:ind w:firstLine="18"/>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A43413">
            <w:pPr>
              <w:ind w:right="22"/>
              <w:jc w:val="center"/>
              <w:rPr>
                <w:sz w:val="24"/>
                <w:szCs w:val="24"/>
              </w:rPr>
            </w:pPr>
            <w:r w:rsidRPr="00FF50FA">
              <w:rPr>
                <w:sz w:val="24"/>
                <w:szCs w:val="24"/>
              </w:rPr>
              <w:t>9.6.</w:t>
            </w:r>
          </w:p>
        </w:tc>
        <w:tc>
          <w:tcPr>
            <w:tcW w:w="9000" w:type="dxa"/>
          </w:tcPr>
          <w:p w:rsidR="00C1597F" w:rsidRPr="00FF50FA" w:rsidRDefault="00C1597F" w:rsidP="005C42CA">
            <w:pPr>
              <w:ind w:firstLine="432"/>
              <w:jc w:val="both"/>
              <w:rPr>
                <w:sz w:val="24"/>
                <w:szCs w:val="24"/>
              </w:rPr>
            </w:pPr>
            <w:r w:rsidRPr="00FF50FA">
              <w:rPr>
                <w:sz w:val="24"/>
                <w:szCs w:val="24"/>
              </w:rPr>
              <w:t>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та  проведення оцінювання результатів службової діяльності державних службовців ГУ ДПС</w:t>
            </w:r>
          </w:p>
        </w:tc>
        <w:tc>
          <w:tcPr>
            <w:tcW w:w="3060" w:type="dxa"/>
          </w:tcPr>
          <w:p w:rsidR="00C1597F" w:rsidRPr="00FF50FA" w:rsidRDefault="00C1597F" w:rsidP="003F2C8C">
            <w:pPr>
              <w:jc w:val="center"/>
              <w:rPr>
                <w:sz w:val="24"/>
                <w:szCs w:val="24"/>
              </w:rPr>
            </w:pPr>
            <w:r w:rsidRPr="00FF50FA">
              <w:rPr>
                <w:sz w:val="24"/>
                <w:szCs w:val="24"/>
              </w:rPr>
              <w:t xml:space="preserve">Управління кадрового забезпечення та розвитку персоналу, </w:t>
            </w:r>
          </w:p>
          <w:p w:rsidR="00C1597F" w:rsidRPr="00FF50FA" w:rsidRDefault="00C1597F" w:rsidP="003F2C8C">
            <w:pPr>
              <w:jc w:val="center"/>
              <w:rPr>
                <w:sz w:val="24"/>
                <w:szCs w:val="24"/>
              </w:rPr>
            </w:pPr>
            <w:r w:rsidRPr="00FF50FA">
              <w:rPr>
                <w:sz w:val="24"/>
                <w:szCs w:val="24"/>
              </w:rPr>
              <w:t>структурні підрозділи</w:t>
            </w:r>
          </w:p>
        </w:tc>
        <w:tc>
          <w:tcPr>
            <w:tcW w:w="1897" w:type="dxa"/>
          </w:tcPr>
          <w:p w:rsidR="00C1597F" w:rsidRPr="00FF50FA" w:rsidRDefault="00C1597F" w:rsidP="003A05C6">
            <w:pPr>
              <w:ind w:firstLine="18"/>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A43413">
            <w:pPr>
              <w:ind w:right="22"/>
              <w:jc w:val="center"/>
              <w:rPr>
                <w:sz w:val="24"/>
                <w:szCs w:val="24"/>
              </w:rPr>
            </w:pPr>
            <w:r w:rsidRPr="00FF50FA">
              <w:rPr>
                <w:sz w:val="24"/>
                <w:szCs w:val="24"/>
              </w:rPr>
              <w:t>9.7.</w:t>
            </w:r>
          </w:p>
        </w:tc>
        <w:tc>
          <w:tcPr>
            <w:tcW w:w="9000" w:type="dxa"/>
          </w:tcPr>
          <w:p w:rsidR="00C1597F" w:rsidRPr="00FF50FA" w:rsidRDefault="00C1597F" w:rsidP="00405BAC">
            <w:pPr>
              <w:ind w:firstLine="362"/>
              <w:jc w:val="both"/>
              <w:rPr>
                <w:sz w:val="24"/>
                <w:szCs w:val="24"/>
              </w:rPr>
            </w:pPr>
            <w:r w:rsidRPr="00FF50FA">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3060" w:type="dxa"/>
          </w:tcPr>
          <w:p w:rsidR="00C1597F" w:rsidRPr="00FF50FA" w:rsidRDefault="00C1597F" w:rsidP="003F2C8C">
            <w:pPr>
              <w:jc w:val="center"/>
              <w:rPr>
                <w:snapToGrid w:val="0"/>
                <w:sz w:val="24"/>
                <w:szCs w:val="24"/>
              </w:rPr>
            </w:pPr>
            <w:r w:rsidRPr="00FF50FA">
              <w:rPr>
                <w:snapToGrid w:val="0"/>
                <w:sz w:val="24"/>
                <w:szCs w:val="24"/>
              </w:rPr>
              <w:t>Відділ з питань запобігання та виявлення корупції, керівники структурних підрозділів</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A43413">
            <w:pPr>
              <w:ind w:right="22"/>
              <w:jc w:val="center"/>
              <w:rPr>
                <w:sz w:val="24"/>
                <w:szCs w:val="24"/>
              </w:rPr>
            </w:pPr>
            <w:r w:rsidRPr="00FF50FA">
              <w:rPr>
                <w:sz w:val="24"/>
                <w:szCs w:val="24"/>
                <w:lang w:val="ru-RU"/>
              </w:rPr>
              <w:t>9.8.</w:t>
            </w:r>
          </w:p>
        </w:tc>
        <w:tc>
          <w:tcPr>
            <w:tcW w:w="9000" w:type="dxa"/>
          </w:tcPr>
          <w:p w:rsidR="00C1597F" w:rsidRPr="00FF50FA" w:rsidRDefault="00C1597F" w:rsidP="00405BAC">
            <w:pPr>
              <w:ind w:firstLine="362"/>
              <w:jc w:val="both"/>
              <w:rPr>
                <w:sz w:val="24"/>
                <w:szCs w:val="24"/>
              </w:rPr>
            </w:pPr>
            <w:r w:rsidRPr="00FF50FA">
              <w:rPr>
                <w:sz w:val="24"/>
                <w:szCs w:val="24"/>
              </w:rPr>
              <w:t xml:space="preserve">Вжиття заходів щодо реалізації та виконання Антикорупційної програми Державної </w:t>
            </w:r>
            <w:r w:rsidRPr="00FF50FA">
              <w:rPr>
                <w:sz w:val="24"/>
                <w:szCs w:val="24"/>
                <w:lang w:val="ru-RU"/>
              </w:rPr>
              <w:t>податкової</w:t>
            </w:r>
            <w:r w:rsidRPr="00FF50FA">
              <w:rPr>
                <w:sz w:val="24"/>
                <w:szCs w:val="24"/>
              </w:rPr>
              <w:t xml:space="preserve"> служби України на 2020 рік</w:t>
            </w:r>
          </w:p>
        </w:tc>
        <w:tc>
          <w:tcPr>
            <w:tcW w:w="3060" w:type="dxa"/>
          </w:tcPr>
          <w:p w:rsidR="00C1597F" w:rsidRPr="00FF50FA" w:rsidRDefault="00C1597F" w:rsidP="003F2C8C">
            <w:pPr>
              <w:jc w:val="center"/>
              <w:rPr>
                <w:snapToGrid w:val="0"/>
                <w:sz w:val="24"/>
                <w:szCs w:val="24"/>
              </w:rPr>
            </w:pPr>
            <w:r w:rsidRPr="00FF50FA">
              <w:rPr>
                <w:snapToGrid w:val="0"/>
                <w:sz w:val="24"/>
                <w:szCs w:val="24"/>
              </w:rPr>
              <w:t>Відділ з питань запобігання та виявлення корупції, керівники структурних підрозділів</w:t>
            </w:r>
          </w:p>
        </w:tc>
        <w:tc>
          <w:tcPr>
            <w:tcW w:w="1897" w:type="dxa"/>
          </w:tcPr>
          <w:p w:rsidR="00C1597F" w:rsidRPr="00FF50FA" w:rsidRDefault="00C1597F" w:rsidP="00736500">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A43413">
            <w:pPr>
              <w:ind w:right="22"/>
              <w:jc w:val="center"/>
              <w:rPr>
                <w:sz w:val="24"/>
                <w:szCs w:val="24"/>
                <w:lang w:val="ru-RU"/>
              </w:rPr>
            </w:pPr>
            <w:r w:rsidRPr="00FF50FA">
              <w:rPr>
                <w:sz w:val="24"/>
                <w:szCs w:val="24"/>
                <w:lang w:val="ru-RU"/>
              </w:rPr>
              <w:t>9.9.</w:t>
            </w:r>
          </w:p>
        </w:tc>
        <w:tc>
          <w:tcPr>
            <w:tcW w:w="9000" w:type="dxa"/>
          </w:tcPr>
          <w:p w:rsidR="00C1597F" w:rsidRPr="00FF50FA" w:rsidRDefault="00C1597F" w:rsidP="00405BAC">
            <w:pPr>
              <w:ind w:firstLine="362"/>
              <w:jc w:val="both"/>
              <w:rPr>
                <w:sz w:val="24"/>
                <w:szCs w:val="24"/>
              </w:rPr>
            </w:pPr>
            <w:r w:rsidRPr="00FF50FA">
              <w:rPr>
                <w:sz w:val="24"/>
                <w:szCs w:val="24"/>
              </w:rPr>
              <w:t>Здійснення організаційних заходів щодо своєчасного подання працівниками ГУ ДПС декларацій осіб, уповноважених на виконання функцій держави або місцевого самоврядування</w:t>
            </w:r>
          </w:p>
        </w:tc>
        <w:tc>
          <w:tcPr>
            <w:tcW w:w="3060" w:type="dxa"/>
          </w:tcPr>
          <w:p w:rsidR="00C1597F" w:rsidRPr="00FF50FA" w:rsidRDefault="00C1597F" w:rsidP="00734AE9">
            <w:pPr>
              <w:jc w:val="center"/>
              <w:rPr>
                <w:snapToGrid w:val="0"/>
                <w:sz w:val="24"/>
                <w:szCs w:val="24"/>
                <w:lang w:val="ru-RU"/>
              </w:rPr>
            </w:pPr>
            <w:r w:rsidRPr="00FF50FA">
              <w:rPr>
                <w:snapToGrid w:val="0"/>
                <w:sz w:val="24"/>
                <w:szCs w:val="24"/>
              </w:rPr>
              <w:t>Відділ з питань запобігання та виявлення корупції, керівники структурних підрозділів</w:t>
            </w:r>
          </w:p>
        </w:tc>
        <w:tc>
          <w:tcPr>
            <w:tcW w:w="1897" w:type="dxa"/>
          </w:tcPr>
          <w:p w:rsidR="00C1597F" w:rsidRPr="00FF50FA" w:rsidRDefault="00C1597F" w:rsidP="00CF3DA0">
            <w:pPr>
              <w:jc w:val="center"/>
              <w:rPr>
                <w:sz w:val="24"/>
                <w:szCs w:val="24"/>
              </w:rPr>
            </w:pPr>
            <w:r w:rsidRPr="00FF50FA">
              <w:rPr>
                <w:sz w:val="24"/>
                <w:szCs w:val="24"/>
              </w:rPr>
              <w:t>Протягом півріччя</w:t>
            </w:r>
          </w:p>
        </w:tc>
      </w:tr>
      <w:tr w:rsidR="00C1597F" w:rsidRPr="00FF50FA" w:rsidTr="005C42CA">
        <w:tc>
          <w:tcPr>
            <w:tcW w:w="14862" w:type="dxa"/>
            <w:gridSpan w:val="4"/>
          </w:tcPr>
          <w:p w:rsidR="00C1597F" w:rsidRPr="00FF50FA" w:rsidRDefault="00C1597F" w:rsidP="00034804">
            <w:pPr>
              <w:ind w:firstLine="384"/>
              <w:jc w:val="center"/>
              <w:rPr>
                <w:b/>
                <w:bCs/>
                <w:sz w:val="16"/>
                <w:szCs w:val="16"/>
              </w:rPr>
            </w:pPr>
          </w:p>
          <w:p w:rsidR="00C1597F" w:rsidRPr="00FF50FA" w:rsidRDefault="00C1597F" w:rsidP="00034804">
            <w:pPr>
              <w:ind w:firstLine="384"/>
              <w:jc w:val="center"/>
              <w:rPr>
                <w:b/>
                <w:bCs/>
                <w:sz w:val="24"/>
                <w:szCs w:val="24"/>
                <w:lang w:val="ru-RU"/>
              </w:rPr>
            </w:pPr>
            <w:r w:rsidRPr="00FF50FA">
              <w:rPr>
                <w:b/>
                <w:bCs/>
                <w:sz w:val="24"/>
                <w:szCs w:val="24"/>
              </w:rPr>
              <w:t>Розділ 1</w:t>
            </w:r>
            <w:r w:rsidRPr="00FF50FA">
              <w:rPr>
                <w:b/>
                <w:bCs/>
                <w:sz w:val="24"/>
                <w:szCs w:val="24"/>
                <w:lang w:val="ru-RU"/>
              </w:rPr>
              <w:t>0</w:t>
            </w:r>
            <w:r w:rsidRPr="00FF50FA">
              <w:rPr>
                <w:b/>
                <w:bCs/>
                <w:sz w:val="24"/>
                <w:szCs w:val="24"/>
              </w:rPr>
              <w:t>. Організація фінансової діяльності. Матеріально-технічний розвиток</w:t>
            </w:r>
          </w:p>
          <w:p w:rsidR="00C1597F" w:rsidRPr="00FF50FA" w:rsidRDefault="00C1597F" w:rsidP="00034804">
            <w:pPr>
              <w:ind w:firstLine="384"/>
              <w:jc w:val="center"/>
              <w:rPr>
                <w:b/>
                <w:bCs/>
                <w:sz w:val="16"/>
                <w:szCs w:val="16"/>
                <w:lang w:val="ru-RU"/>
              </w:rPr>
            </w:pP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0</w:t>
            </w:r>
            <w:r w:rsidRPr="00FF50FA">
              <w:rPr>
                <w:sz w:val="24"/>
                <w:szCs w:val="24"/>
              </w:rPr>
              <w:t>.1.</w:t>
            </w:r>
          </w:p>
        </w:tc>
        <w:tc>
          <w:tcPr>
            <w:tcW w:w="9000" w:type="dxa"/>
          </w:tcPr>
          <w:p w:rsidR="00C1597F" w:rsidRPr="00FF50FA" w:rsidRDefault="00C1597F" w:rsidP="003A05C6">
            <w:pPr>
              <w:ind w:right="22" w:firstLine="362"/>
              <w:jc w:val="both"/>
              <w:rPr>
                <w:sz w:val="24"/>
                <w:szCs w:val="24"/>
              </w:rPr>
            </w:pPr>
            <w:r w:rsidRPr="00FF50FA">
              <w:rPr>
                <w:sz w:val="24"/>
                <w:szCs w:val="24"/>
              </w:rPr>
              <w:t xml:space="preserve">Здійснення </w:t>
            </w:r>
            <w:r w:rsidRPr="00FF50FA">
              <w:rPr>
                <w:sz w:val="24"/>
                <w:szCs w:val="24"/>
                <w:lang w:eastAsia="en-US"/>
              </w:rPr>
              <w:t xml:space="preserve">фінансового забезпечення ГУ ДПС </w:t>
            </w:r>
            <w:r w:rsidRPr="00FF50FA">
              <w:rPr>
                <w:sz w:val="24"/>
                <w:szCs w:val="24"/>
              </w:rPr>
              <w:t>відповідно до затверджених кошторисів</w:t>
            </w:r>
          </w:p>
          <w:p w:rsidR="00C1597F" w:rsidRPr="00FF50FA" w:rsidRDefault="00C1597F" w:rsidP="003A05C6">
            <w:pPr>
              <w:ind w:right="22" w:firstLine="362"/>
              <w:jc w:val="both"/>
              <w:rPr>
                <w:sz w:val="24"/>
                <w:szCs w:val="24"/>
              </w:rPr>
            </w:pPr>
          </w:p>
        </w:tc>
        <w:tc>
          <w:tcPr>
            <w:tcW w:w="3060" w:type="dxa"/>
          </w:tcPr>
          <w:p w:rsidR="00C1597F" w:rsidRPr="00FF50FA" w:rsidRDefault="00C1597F" w:rsidP="008E3203">
            <w:pPr>
              <w:ind w:right="22"/>
              <w:jc w:val="center"/>
              <w:rPr>
                <w:sz w:val="24"/>
                <w:szCs w:val="24"/>
              </w:rPr>
            </w:pPr>
            <w:r w:rsidRPr="00FF50FA">
              <w:rPr>
                <w:sz w:val="24"/>
                <w:szCs w:val="24"/>
              </w:rPr>
              <w:t>Управління інфраструктури та бухгалтерського обліку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0</w:t>
            </w:r>
            <w:r w:rsidRPr="00FF50FA">
              <w:rPr>
                <w:sz w:val="24"/>
                <w:szCs w:val="24"/>
              </w:rPr>
              <w:t>.2.</w:t>
            </w:r>
          </w:p>
        </w:tc>
        <w:tc>
          <w:tcPr>
            <w:tcW w:w="9000" w:type="dxa"/>
          </w:tcPr>
          <w:p w:rsidR="00C1597F" w:rsidRPr="00FF50FA" w:rsidRDefault="00C1597F" w:rsidP="003A05C6">
            <w:pPr>
              <w:tabs>
                <w:tab w:val="left" w:pos="855"/>
              </w:tabs>
              <w:ind w:firstLine="329"/>
              <w:jc w:val="both"/>
              <w:rPr>
                <w:sz w:val="24"/>
                <w:szCs w:val="24"/>
              </w:rPr>
            </w:pPr>
            <w:r w:rsidRPr="00FF50FA">
              <w:rPr>
                <w:sz w:val="24"/>
                <w:szCs w:val="24"/>
              </w:rPr>
              <w:t>Забезпечення ефективного і цільового використання бюджетних коштів ГУ ДПС відповідно до обсягів, затверджених у тимчасовому розписі державного бюджету</w:t>
            </w:r>
          </w:p>
        </w:tc>
        <w:tc>
          <w:tcPr>
            <w:tcW w:w="3060" w:type="dxa"/>
          </w:tcPr>
          <w:p w:rsidR="00C1597F" w:rsidRPr="00FF50FA" w:rsidRDefault="00C1597F" w:rsidP="003A05C6">
            <w:pPr>
              <w:ind w:right="22"/>
              <w:jc w:val="center"/>
              <w:rPr>
                <w:sz w:val="24"/>
                <w:szCs w:val="24"/>
              </w:rPr>
            </w:pPr>
            <w:r w:rsidRPr="00FF50FA">
              <w:rPr>
                <w:sz w:val="24"/>
                <w:szCs w:val="24"/>
              </w:rPr>
              <w:t>Управління інфраструктури та бухгалтерського обліку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0</w:t>
            </w:r>
            <w:r w:rsidRPr="00FF50FA">
              <w:rPr>
                <w:sz w:val="24"/>
                <w:szCs w:val="24"/>
              </w:rPr>
              <w:t>.3.</w:t>
            </w:r>
          </w:p>
        </w:tc>
        <w:tc>
          <w:tcPr>
            <w:tcW w:w="9000" w:type="dxa"/>
          </w:tcPr>
          <w:p w:rsidR="00C1597F" w:rsidRPr="00FF50FA" w:rsidRDefault="00C1597F" w:rsidP="00366DFE">
            <w:pPr>
              <w:ind w:right="22" w:firstLine="362"/>
              <w:jc w:val="both"/>
              <w:rPr>
                <w:sz w:val="24"/>
                <w:szCs w:val="24"/>
              </w:rPr>
            </w:pPr>
            <w:r w:rsidRPr="00FF50FA">
              <w:rPr>
                <w:sz w:val="24"/>
                <w:szCs w:val="24"/>
              </w:rPr>
              <w:t>Складання консолідованої фінансової звітності про виконання кошторису за бюджетними програмами, відповідальним виконавцем чи співвиконавцем яких визначено ГУ ДПС</w:t>
            </w:r>
          </w:p>
        </w:tc>
        <w:tc>
          <w:tcPr>
            <w:tcW w:w="3060" w:type="dxa"/>
          </w:tcPr>
          <w:p w:rsidR="00C1597F" w:rsidRPr="00FF50FA" w:rsidRDefault="00C1597F" w:rsidP="003A05C6">
            <w:pPr>
              <w:ind w:right="22"/>
              <w:jc w:val="center"/>
              <w:rPr>
                <w:sz w:val="24"/>
                <w:szCs w:val="24"/>
              </w:rPr>
            </w:pPr>
            <w:r w:rsidRPr="00FF50FA">
              <w:rPr>
                <w:sz w:val="24"/>
                <w:szCs w:val="24"/>
              </w:rPr>
              <w:t>Управління інфраструктури та бухгалтерського обліку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p w:rsidR="00C1597F" w:rsidRPr="00FF50FA" w:rsidRDefault="00C1597F" w:rsidP="00FF7AE9">
            <w:pPr>
              <w:jc w:val="center"/>
              <w:rPr>
                <w:sz w:val="24"/>
                <w:szCs w:val="24"/>
              </w:rPr>
            </w:pP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0</w:t>
            </w:r>
            <w:r w:rsidRPr="00FF50FA">
              <w:rPr>
                <w:sz w:val="24"/>
                <w:szCs w:val="24"/>
              </w:rPr>
              <w:t>.4.</w:t>
            </w:r>
          </w:p>
        </w:tc>
        <w:tc>
          <w:tcPr>
            <w:tcW w:w="9000" w:type="dxa"/>
          </w:tcPr>
          <w:p w:rsidR="00C1597F" w:rsidRPr="00FF50FA" w:rsidRDefault="00C1597F" w:rsidP="003A05C6">
            <w:pPr>
              <w:ind w:right="22" w:firstLine="362"/>
              <w:jc w:val="both"/>
              <w:rPr>
                <w:sz w:val="24"/>
                <w:szCs w:val="24"/>
              </w:rPr>
            </w:pPr>
            <w:r w:rsidRPr="00FF50FA">
              <w:rPr>
                <w:sz w:val="24"/>
                <w:szCs w:val="24"/>
              </w:rPr>
              <w:t>Здійснення заходів щодо:</w:t>
            </w:r>
          </w:p>
        </w:tc>
        <w:tc>
          <w:tcPr>
            <w:tcW w:w="3060" w:type="dxa"/>
          </w:tcPr>
          <w:p w:rsidR="00C1597F" w:rsidRPr="00FF50FA" w:rsidRDefault="00C1597F" w:rsidP="003A05C6">
            <w:pPr>
              <w:ind w:right="22"/>
              <w:jc w:val="center"/>
              <w:rPr>
                <w:sz w:val="24"/>
                <w:szCs w:val="24"/>
              </w:rPr>
            </w:pPr>
          </w:p>
        </w:tc>
        <w:tc>
          <w:tcPr>
            <w:tcW w:w="1897" w:type="dxa"/>
          </w:tcPr>
          <w:p w:rsidR="00C1597F" w:rsidRPr="00FF50FA" w:rsidRDefault="00C1597F" w:rsidP="003A05C6">
            <w:pPr>
              <w:jc w:val="center"/>
              <w:rPr>
                <w:sz w:val="24"/>
                <w:szCs w:val="24"/>
              </w:rPr>
            </w:pPr>
          </w:p>
        </w:tc>
      </w:tr>
      <w:tr w:rsidR="00C1597F" w:rsidRPr="00FF50FA" w:rsidTr="005C42CA">
        <w:tc>
          <w:tcPr>
            <w:tcW w:w="905" w:type="dxa"/>
          </w:tcPr>
          <w:p w:rsidR="00C1597F" w:rsidRPr="00FF50FA" w:rsidRDefault="00C1597F" w:rsidP="00772470">
            <w:pPr>
              <w:ind w:right="-108"/>
              <w:jc w:val="center"/>
              <w:rPr>
                <w:sz w:val="24"/>
                <w:szCs w:val="24"/>
              </w:rPr>
            </w:pPr>
            <w:r w:rsidRPr="00FF50FA">
              <w:rPr>
                <w:sz w:val="24"/>
                <w:szCs w:val="24"/>
              </w:rPr>
              <w:t>1</w:t>
            </w:r>
            <w:r w:rsidRPr="00FF50FA">
              <w:rPr>
                <w:sz w:val="24"/>
                <w:szCs w:val="24"/>
                <w:lang w:val="en-US"/>
              </w:rPr>
              <w:t>0</w:t>
            </w:r>
            <w:r w:rsidRPr="00FF50FA">
              <w:rPr>
                <w:sz w:val="24"/>
                <w:szCs w:val="24"/>
              </w:rPr>
              <w:t>.4.1.</w:t>
            </w:r>
          </w:p>
        </w:tc>
        <w:tc>
          <w:tcPr>
            <w:tcW w:w="9000" w:type="dxa"/>
          </w:tcPr>
          <w:p w:rsidR="00C1597F" w:rsidRPr="00FF50FA" w:rsidRDefault="00C1597F" w:rsidP="005E4B69">
            <w:pPr>
              <w:widowControl w:val="0"/>
              <w:autoSpaceDE w:val="0"/>
              <w:autoSpaceDN w:val="0"/>
              <w:adjustRightInd w:val="0"/>
              <w:ind w:firstLine="362"/>
              <w:jc w:val="both"/>
              <w:rPr>
                <w:sz w:val="24"/>
                <w:szCs w:val="24"/>
              </w:rPr>
            </w:pPr>
            <w:r w:rsidRPr="00FF50FA">
              <w:rPr>
                <w:sz w:val="24"/>
                <w:szCs w:val="24"/>
              </w:rPr>
              <w:t>розвитку матеріально-технічної бази ГУ ДПС та поліпшення умов праці працівників;</w:t>
            </w:r>
          </w:p>
        </w:tc>
        <w:tc>
          <w:tcPr>
            <w:tcW w:w="3060" w:type="dxa"/>
          </w:tcPr>
          <w:p w:rsidR="00C1597F" w:rsidRPr="00FF50FA" w:rsidRDefault="00C1597F" w:rsidP="003A05C6">
            <w:pPr>
              <w:jc w:val="center"/>
              <w:rPr>
                <w:sz w:val="24"/>
                <w:szCs w:val="24"/>
              </w:rPr>
            </w:pPr>
            <w:r w:rsidRPr="00FF50FA">
              <w:rPr>
                <w:sz w:val="24"/>
                <w:szCs w:val="24"/>
              </w:rPr>
              <w:t>Управління інфраструктури та бухгалтерського обліку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108"/>
              <w:jc w:val="center"/>
              <w:rPr>
                <w:sz w:val="24"/>
                <w:szCs w:val="24"/>
              </w:rPr>
            </w:pPr>
            <w:r w:rsidRPr="00FF50FA">
              <w:rPr>
                <w:sz w:val="24"/>
                <w:szCs w:val="24"/>
              </w:rPr>
              <w:t>1</w:t>
            </w:r>
            <w:r w:rsidRPr="00FF50FA">
              <w:rPr>
                <w:sz w:val="24"/>
                <w:szCs w:val="24"/>
                <w:lang w:val="en-US"/>
              </w:rPr>
              <w:t>0</w:t>
            </w:r>
            <w:r w:rsidRPr="00FF50FA">
              <w:rPr>
                <w:sz w:val="24"/>
                <w:szCs w:val="24"/>
              </w:rPr>
              <w:t>.4.2.</w:t>
            </w:r>
          </w:p>
        </w:tc>
        <w:tc>
          <w:tcPr>
            <w:tcW w:w="9000" w:type="dxa"/>
          </w:tcPr>
          <w:p w:rsidR="00C1597F" w:rsidRPr="00FF50FA" w:rsidRDefault="00C1597F" w:rsidP="00801DBF">
            <w:pPr>
              <w:widowControl w:val="0"/>
              <w:autoSpaceDE w:val="0"/>
              <w:autoSpaceDN w:val="0"/>
              <w:adjustRightInd w:val="0"/>
              <w:ind w:firstLine="362"/>
              <w:jc w:val="both"/>
              <w:rPr>
                <w:sz w:val="24"/>
                <w:szCs w:val="24"/>
              </w:rPr>
            </w:pPr>
            <w:r w:rsidRPr="00FF50FA">
              <w:rPr>
                <w:sz w:val="24"/>
                <w:szCs w:val="24"/>
              </w:rPr>
              <w:t xml:space="preserve">забезпечення пожежної та техногенної безпеки, цивільного захисту в адмінбудівлях ГУ ДПС </w:t>
            </w:r>
          </w:p>
        </w:tc>
        <w:tc>
          <w:tcPr>
            <w:tcW w:w="3060" w:type="dxa"/>
          </w:tcPr>
          <w:p w:rsidR="00C1597F" w:rsidRPr="00FF50FA" w:rsidRDefault="00C1597F" w:rsidP="003A05C6">
            <w:pPr>
              <w:jc w:val="center"/>
              <w:rPr>
                <w:sz w:val="24"/>
                <w:szCs w:val="24"/>
              </w:rPr>
            </w:pPr>
            <w:r w:rsidRPr="00FF50FA">
              <w:rPr>
                <w:sz w:val="24"/>
                <w:szCs w:val="24"/>
              </w:rPr>
              <w:t>Управління інфраструктури та бухгалтерського обліку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0</w:t>
            </w:r>
            <w:r w:rsidRPr="00FF50FA">
              <w:rPr>
                <w:sz w:val="24"/>
                <w:szCs w:val="24"/>
              </w:rPr>
              <w:t>.5.</w:t>
            </w:r>
          </w:p>
        </w:tc>
        <w:tc>
          <w:tcPr>
            <w:tcW w:w="9000" w:type="dxa"/>
          </w:tcPr>
          <w:p w:rsidR="00C1597F" w:rsidRPr="00FF50FA" w:rsidRDefault="00C1597F" w:rsidP="003A05C6">
            <w:pPr>
              <w:ind w:firstLine="362"/>
              <w:jc w:val="both"/>
              <w:rPr>
                <w:sz w:val="16"/>
                <w:szCs w:val="16"/>
              </w:rPr>
            </w:pPr>
            <w:r w:rsidRPr="00FF50FA">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3060" w:type="dxa"/>
          </w:tcPr>
          <w:p w:rsidR="00C1597F" w:rsidRPr="00FF50FA" w:rsidRDefault="00C1597F" w:rsidP="00366DFE">
            <w:pPr>
              <w:jc w:val="center"/>
              <w:rPr>
                <w:sz w:val="24"/>
                <w:szCs w:val="24"/>
                <w:lang w:eastAsia="uk-UA"/>
              </w:rPr>
            </w:pPr>
            <w:r w:rsidRPr="00FF50FA">
              <w:rPr>
                <w:sz w:val="24"/>
                <w:szCs w:val="24"/>
              </w:rPr>
              <w:t>Управління інфраструктури та бухгалтерського обліку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0</w:t>
            </w:r>
            <w:r w:rsidRPr="00FF50FA">
              <w:rPr>
                <w:sz w:val="24"/>
                <w:szCs w:val="24"/>
              </w:rPr>
              <w:t>.6.</w:t>
            </w:r>
          </w:p>
        </w:tc>
        <w:tc>
          <w:tcPr>
            <w:tcW w:w="9000" w:type="dxa"/>
          </w:tcPr>
          <w:p w:rsidR="00C1597F" w:rsidRPr="00FF50FA" w:rsidRDefault="00C1597F" w:rsidP="00142D89">
            <w:pPr>
              <w:ind w:firstLine="362"/>
              <w:jc w:val="both"/>
              <w:rPr>
                <w:sz w:val="24"/>
                <w:szCs w:val="24"/>
              </w:rPr>
            </w:pPr>
            <w:r w:rsidRPr="00FF50FA">
              <w:rPr>
                <w:sz w:val="24"/>
                <w:szCs w:val="24"/>
              </w:rPr>
              <w:t>Організація та контроль за станом підготовки об’єктів інфраструктури ГУ ДПС до роботи в осінньо-зимовий період 2020 – 2021 роках</w:t>
            </w:r>
          </w:p>
        </w:tc>
        <w:tc>
          <w:tcPr>
            <w:tcW w:w="3060" w:type="dxa"/>
          </w:tcPr>
          <w:p w:rsidR="00C1597F" w:rsidRPr="00FF50FA" w:rsidRDefault="00C1597F" w:rsidP="00C55900">
            <w:pPr>
              <w:widowControl w:val="0"/>
              <w:jc w:val="center"/>
              <w:rPr>
                <w:sz w:val="24"/>
                <w:szCs w:val="24"/>
                <w:lang w:eastAsia="uk-UA"/>
              </w:rPr>
            </w:pPr>
            <w:r w:rsidRPr="00FF50FA">
              <w:rPr>
                <w:sz w:val="24"/>
                <w:szCs w:val="24"/>
              </w:rPr>
              <w:t>Управління інфраструктури та бухгалтерського обліку</w:t>
            </w:r>
          </w:p>
        </w:tc>
        <w:tc>
          <w:tcPr>
            <w:tcW w:w="1897" w:type="dxa"/>
          </w:tcPr>
          <w:p w:rsidR="00C1597F" w:rsidRPr="00FF50FA" w:rsidRDefault="00C1597F" w:rsidP="003A05C6">
            <w:pPr>
              <w:jc w:val="center"/>
              <w:rPr>
                <w:sz w:val="24"/>
                <w:szCs w:val="24"/>
              </w:rPr>
            </w:pPr>
            <w:r w:rsidRPr="00FF50FA">
              <w:rPr>
                <w:sz w:val="24"/>
                <w:szCs w:val="24"/>
              </w:rPr>
              <w:t>Протягом півріччя</w:t>
            </w:r>
          </w:p>
        </w:tc>
      </w:tr>
      <w:tr w:rsidR="00C1597F" w:rsidRPr="00FF50FA" w:rsidTr="005C42CA">
        <w:tc>
          <w:tcPr>
            <w:tcW w:w="14862" w:type="dxa"/>
            <w:gridSpan w:val="4"/>
          </w:tcPr>
          <w:p w:rsidR="00C1597F" w:rsidRPr="00FF50FA" w:rsidRDefault="00C1597F" w:rsidP="005B25B4">
            <w:pPr>
              <w:jc w:val="center"/>
              <w:rPr>
                <w:b/>
                <w:sz w:val="24"/>
                <w:szCs w:val="24"/>
              </w:rPr>
            </w:pPr>
          </w:p>
          <w:p w:rsidR="00C1597F" w:rsidRPr="00FF50FA" w:rsidRDefault="00C1597F" w:rsidP="005B25B4">
            <w:pPr>
              <w:jc w:val="center"/>
              <w:rPr>
                <w:sz w:val="24"/>
                <w:szCs w:val="24"/>
              </w:rPr>
            </w:pPr>
            <w:r w:rsidRPr="00FF50FA">
              <w:rPr>
                <w:b/>
                <w:sz w:val="24"/>
                <w:szCs w:val="24"/>
              </w:rPr>
              <w:t>Розділ 1</w:t>
            </w:r>
            <w:r w:rsidRPr="00FF50FA">
              <w:rPr>
                <w:b/>
                <w:sz w:val="24"/>
                <w:szCs w:val="24"/>
                <w:lang w:val="ru-RU"/>
              </w:rPr>
              <w:t>1</w:t>
            </w:r>
            <w:r w:rsidRPr="00FF50FA">
              <w:rPr>
                <w:b/>
                <w:sz w:val="24"/>
                <w:szCs w:val="24"/>
              </w:rPr>
              <w:t xml:space="preserve">. </w:t>
            </w:r>
            <w:r w:rsidRPr="00FF50FA">
              <w:rPr>
                <w:b/>
                <w:sz w:val="24"/>
                <w:szCs w:val="24"/>
                <w:lang w:eastAsia="en-US"/>
              </w:rPr>
              <w:t xml:space="preserve">Інформаційно-технічне забезпечення діяльності та технічне супроводження електронних сервісів. </w:t>
            </w:r>
            <w:r w:rsidRPr="00FF50FA">
              <w:rPr>
                <w:sz w:val="24"/>
                <w:szCs w:val="24"/>
              </w:rPr>
              <w:t xml:space="preserve"> </w:t>
            </w:r>
          </w:p>
          <w:p w:rsidR="00C1597F" w:rsidRPr="00FF50FA" w:rsidRDefault="00C1597F" w:rsidP="00360D5D">
            <w:pPr>
              <w:jc w:val="center"/>
              <w:rPr>
                <w:sz w:val="24"/>
                <w:szCs w:val="24"/>
                <w:lang w:val="ru-RU"/>
              </w:rPr>
            </w:pPr>
            <w:r w:rsidRPr="00FF50FA">
              <w:rPr>
                <w:b/>
                <w:bCs/>
                <w:sz w:val="24"/>
                <w:szCs w:val="24"/>
              </w:rPr>
              <w:t>Забезпечення охорони державної таємниці, технічного та криптографічного захисту інформації</w:t>
            </w:r>
            <w:r w:rsidRPr="00FF50FA">
              <w:rPr>
                <w:sz w:val="24"/>
                <w:szCs w:val="24"/>
              </w:rPr>
              <w:t xml:space="preserve"> </w:t>
            </w:r>
          </w:p>
          <w:p w:rsidR="00C1597F" w:rsidRPr="00FF50FA" w:rsidRDefault="00C1597F" w:rsidP="00360D5D">
            <w:pPr>
              <w:jc w:val="center"/>
              <w:rPr>
                <w:sz w:val="24"/>
                <w:szCs w:val="24"/>
                <w:lang w:val="ru-RU"/>
              </w:rPr>
            </w:pPr>
          </w:p>
        </w:tc>
      </w:tr>
      <w:tr w:rsidR="00C1597F" w:rsidRPr="00FF50FA" w:rsidTr="005C42CA">
        <w:tc>
          <w:tcPr>
            <w:tcW w:w="905" w:type="dxa"/>
          </w:tcPr>
          <w:p w:rsidR="00C1597F" w:rsidRPr="00FF50FA" w:rsidRDefault="00C1597F" w:rsidP="00772470">
            <w:pPr>
              <w:jc w:val="center"/>
              <w:rPr>
                <w:sz w:val="24"/>
                <w:szCs w:val="24"/>
              </w:rPr>
            </w:pPr>
            <w:r w:rsidRPr="00FF50FA">
              <w:rPr>
                <w:sz w:val="24"/>
                <w:szCs w:val="24"/>
              </w:rPr>
              <w:t>1</w:t>
            </w:r>
            <w:r w:rsidRPr="00FF50FA">
              <w:rPr>
                <w:sz w:val="24"/>
                <w:szCs w:val="24"/>
                <w:lang w:val="en-US"/>
              </w:rPr>
              <w:t>1</w:t>
            </w:r>
            <w:r w:rsidRPr="00FF50FA">
              <w:rPr>
                <w:sz w:val="24"/>
                <w:szCs w:val="24"/>
              </w:rPr>
              <w:t>.1.</w:t>
            </w:r>
          </w:p>
        </w:tc>
        <w:tc>
          <w:tcPr>
            <w:tcW w:w="9000" w:type="dxa"/>
          </w:tcPr>
          <w:p w:rsidR="00C1597F" w:rsidRPr="00FF50FA" w:rsidRDefault="00C1597F" w:rsidP="00FB20F6">
            <w:pPr>
              <w:ind w:firstLine="366"/>
              <w:jc w:val="both"/>
              <w:rPr>
                <w:sz w:val="24"/>
                <w:szCs w:val="24"/>
              </w:rPr>
            </w:pPr>
            <w:r w:rsidRPr="00FF50FA">
              <w:rPr>
                <w:sz w:val="24"/>
                <w:szCs w:val="24"/>
                <w:lang w:eastAsia="uk-UA"/>
              </w:rPr>
              <w:t>Забезпечення технічного супроводження інформаційних, телекомунікаційних та інформаційно-телекомунікаційних систем і технологій, автоматизації процедур та н</w:t>
            </w:r>
            <w:r w:rsidRPr="00FF50FA">
              <w:rPr>
                <w:sz w:val="24"/>
                <w:szCs w:val="24"/>
              </w:rPr>
              <w:t xml:space="preserve">адання практичної допомоги структурним підрозділам, ДПІ з питань впровадження та супроводження автоматизованих інформаційних систем </w:t>
            </w:r>
          </w:p>
        </w:tc>
        <w:tc>
          <w:tcPr>
            <w:tcW w:w="3060" w:type="dxa"/>
          </w:tcPr>
          <w:p w:rsidR="00C1597F" w:rsidRPr="00FF50FA" w:rsidRDefault="00C1597F" w:rsidP="0094333D">
            <w:pPr>
              <w:jc w:val="center"/>
              <w:rPr>
                <w:sz w:val="24"/>
                <w:szCs w:val="24"/>
              </w:rPr>
            </w:pPr>
            <w:r w:rsidRPr="00FF50FA">
              <w:rPr>
                <w:sz w:val="24"/>
                <w:szCs w:val="24"/>
              </w:rPr>
              <w:t>Управління електронних сервісів</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jc w:val="center"/>
              <w:rPr>
                <w:sz w:val="24"/>
                <w:szCs w:val="24"/>
              </w:rPr>
            </w:pPr>
            <w:r w:rsidRPr="00FF50FA">
              <w:rPr>
                <w:sz w:val="24"/>
                <w:szCs w:val="24"/>
              </w:rPr>
              <w:t>1</w:t>
            </w:r>
            <w:r w:rsidRPr="00FF50FA">
              <w:rPr>
                <w:sz w:val="24"/>
                <w:szCs w:val="24"/>
                <w:lang w:val="en-US"/>
              </w:rPr>
              <w:t>1</w:t>
            </w:r>
            <w:r w:rsidRPr="00FF50FA">
              <w:rPr>
                <w:sz w:val="24"/>
                <w:szCs w:val="24"/>
              </w:rPr>
              <w:t>.2.</w:t>
            </w:r>
          </w:p>
        </w:tc>
        <w:tc>
          <w:tcPr>
            <w:tcW w:w="9000" w:type="dxa"/>
          </w:tcPr>
          <w:p w:rsidR="00C1597F" w:rsidRPr="00FF50FA" w:rsidRDefault="00C1597F" w:rsidP="000E6AF3">
            <w:pPr>
              <w:widowControl w:val="0"/>
              <w:autoSpaceDE w:val="0"/>
              <w:autoSpaceDN w:val="0"/>
              <w:adjustRightInd w:val="0"/>
              <w:ind w:firstLine="366"/>
              <w:jc w:val="both"/>
              <w:rPr>
                <w:b/>
                <w:sz w:val="24"/>
                <w:szCs w:val="24"/>
              </w:rPr>
            </w:pPr>
            <w:r w:rsidRPr="00FF50FA">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3060" w:type="dxa"/>
          </w:tcPr>
          <w:p w:rsidR="00C1597F" w:rsidRPr="00FF50FA" w:rsidRDefault="00C1597F" w:rsidP="000E6AF3">
            <w:pPr>
              <w:jc w:val="center"/>
              <w:rPr>
                <w:sz w:val="24"/>
                <w:szCs w:val="24"/>
              </w:rPr>
            </w:pPr>
            <w:r w:rsidRPr="00FF50FA">
              <w:rPr>
                <w:sz w:val="24"/>
                <w:szCs w:val="24"/>
              </w:rPr>
              <w:t>Управління електронних сервісів, ДПІ</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jc w:val="center"/>
              <w:rPr>
                <w:sz w:val="24"/>
                <w:szCs w:val="24"/>
              </w:rPr>
            </w:pPr>
            <w:r w:rsidRPr="00FF50FA">
              <w:rPr>
                <w:sz w:val="24"/>
                <w:szCs w:val="24"/>
              </w:rPr>
              <w:t>1</w:t>
            </w:r>
            <w:r w:rsidRPr="00FF50FA">
              <w:rPr>
                <w:sz w:val="24"/>
                <w:szCs w:val="24"/>
                <w:lang w:val="en-US"/>
              </w:rPr>
              <w:t>1</w:t>
            </w:r>
            <w:r w:rsidRPr="00FF50FA">
              <w:rPr>
                <w:sz w:val="24"/>
                <w:szCs w:val="24"/>
              </w:rPr>
              <w:t>.3.</w:t>
            </w:r>
          </w:p>
        </w:tc>
        <w:tc>
          <w:tcPr>
            <w:tcW w:w="9000" w:type="dxa"/>
          </w:tcPr>
          <w:p w:rsidR="00C1597F" w:rsidRPr="00FF50FA" w:rsidRDefault="00C1597F" w:rsidP="00AA6325">
            <w:pPr>
              <w:widowControl w:val="0"/>
              <w:autoSpaceDE w:val="0"/>
              <w:autoSpaceDN w:val="0"/>
              <w:adjustRightInd w:val="0"/>
              <w:ind w:firstLine="366"/>
              <w:jc w:val="both"/>
              <w:rPr>
                <w:sz w:val="24"/>
                <w:szCs w:val="24"/>
              </w:rPr>
            </w:pPr>
            <w:r w:rsidRPr="00FF50FA">
              <w:rPr>
                <w:sz w:val="24"/>
                <w:szCs w:val="24"/>
              </w:rPr>
              <w:t>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телекомунікаційного зв’язку</w:t>
            </w:r>
          </w:p>
        </w:tc>
        <w:tc>
          <w:tcPr>
            <w:tcW w:w="3060" w:type="dxa"/>
          </w:tcPr>
          <w:p w:rsidR="00C1597F" w:rsidRPr="00FF50FA" w:rsidRDefault="00C1597F" w:rsidP="001E23D9">
            <w:pPr>
              <w:jc w:val="center"/>
              <w:rPr>
                <w:sz w:val="24"/>
                <w:szCs w:val="24"/>
              </w:rPr>
            </w:pPr>
            <w:r w:rsidRPr="00FF50FA">
              <w:rPr>
                <w:sz w:val="24"/>
                <w:szCs w:val="24"/>
              </w:rPr>
              <w:t>Управління електронних сервісів, ДПІ</w:t>
            </w:r>
          </w:p>
        </w:tc>
        <w:tc>
          <w:tcPr>
            <w:tcW w:w="1897" w:type="dxa"/>
          </w:tcPr>
          <w:p w:rsidR="00C1597F" w:rsidRPr="00FF50FA" w:rsidRDefault="00C1597F" w:rsidP="001E23D9">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jc w:val="center"/>
              <w:rPr>
                <w:sz w:val="24"/>
                <w:szCs w:val="24"/>
              </w:rPr>
            </w:pPr>
            <w:r w:rsidRPr="00FF50FA">
              <w:rPr>
                <w:sz w:val="24"/>
                <w:szCs w:val="24"/>
              </w:rPr>
              <w:t>1</w:t>
            </w:r>
            <w:r w:rsidRPr="00FF50FA">
              <w:rPr>
                <w:sz w:val="24"/>
                <w:szCs w:val="24"/>
                <w:lang w:val="en-US"/>
              </w:rPr>
              <w:t>1</w:t>
            </w:r>
            <w:r w:rsidRPr="00FF50FA">
              <w:rPr>
                <w:sz w:val="24"/>
                <w:szCs w:val="24"/>
              </w:rPr>
              <w:t>.4.</w:t>
            </w:r>
          </w:p>
        </w:tc>
        <w:tc>
          <w:tcPr>
            <w:tcW w:w="9000" w:type="dxa"/>
          </w:tcPr>
          <w:p w:rsidR="00C1597F" w:rsidRPr="00FF50FA" w:rsidRDefault="00C1597F" w:rsidP="00DE6A0E">
            <w:pPr>
              <w:widowControl w:val="0"/>
              <w:autoSpaceDE w:val="0"/>
              <w:autoSpaceDN w:val="0"/>
              <w:adjustRightInd w:val="0"/>
              <w:ind w:firstLine="366"/>
              <w:jc w:val="both"/>
              <w:rPr>
                <w:sz w:val="24"/>
                <w:szCs w:val="24"/>
              </w:rPr>
            </w:pPr>
            <w:r w:rsidRPr="00FF50FA">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3060" w:type="dxa"/>
          </w:tcPr>
          <w:p w:rsidR="00C1597F" w:rsidRPr="00FF50FA" w:rsidRDefault="00C1597F" w:rsidP="000E6AF3">
            <w:pPr>
              <w:jc w:val="center"/>
              <w:rPr>
                <w:sz w:val="24"/>
                <w:szCs w:val="24"/>
              </w:rPr>
            </w:pPr>
            <w:r w:rsidRPr="00FF50FA">
              <w:rPr>
                <w:sz w:val="24"/>
                <w:szCs w:val="24"/>
              </w:rPr>
              <w:t>Управління електронних сервісів, ДПІ</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jc w:val="center"/>
              <w:rPr>
                <w:sz w:val="24"/>
                <w:szCs w:val="24"/>
              </w:rPr>
            </w:pPr>
          </w:p>
        </w:tc>
        <w:tc>
          <w:tcPr>
            <w:tcW w:w="9000" w:type="dxa"/>
          </w:tcPr>
          <w:p w:rsidR="00C1597F" w:rsidRPr="00FF50FA" w:rsidRDefault="00C1597F" w:rsidP="00DE6A0E">
            <w:pPr>
              <w:widowControl w:val="0"/>
              <w:autoSpaceDE w:val="0"/>
              <w:autoSpaceDN w:val="0"/>
              <w:adjustRightInd w:val="0"/>
              <w:ind w:firstLine="366"/>
              <w:jc w:val="both"/>
              <w:rPr>
                <w:sz w:val="24"/>
                <w:szCs w:val="24"/>
              </w:rPr>
            </w:pPr>
            <w:r w:rsidRPr="00FF50FA">
              <w:rPr>
                <w:sz w:val="24"/>
                <w:szCs w:val="24"/>
              </w:rPr>
              <w:t>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p>
        </w:tc>
        <w:tc>
          <w:tcPr>
            <w:tcW w:w="3060" w:type="dxa"/>
          </w:tcPr>
          <w:p w:rsidR="00C1597F" w:rsidRPr="00FF50FA" w:rsidRDefault="00C1597F" w:rsidP="00990629">
            <w:pPr>
              <w:jc w:val="center"/>
              <w:rPr>
                <w:sz w:val="24"/>
                <w:szCs w:val="24"/>
              </w:rPr>
            </w:pPr>
            <w:r w:rsidRPr="00FF50FA">
              <w:rPr>
                <w:sz w:val="24"/>
                <w:szCs w:val="24"/>
              </w:rPr>
              <w:t>Управління електронних сервісів, ДПІ</w:t>
            </w:r>
          </w:p>
        </w:tc>
        <w:tc>
          <w:tcPr>
            <w:tcW w:w="1897" w:type="dxa"/>
          </w:tcPr>
          <w:p w:rsidR="00C1597F" w:rsidRPr="00FF50FA" w:rsidRDefault="00C1597F" w:rsidP="00990629">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1</w:t>
            </w:r>
            <w:r w:rsidRPr="00FF50FA">
              <w:rPr>
                <w:sz w:val="24"/>
                <w:szCs w:val="24"/>
              </w:rPr>
              <w:t>.5.</w:t>
            </w:r>
          </w:p>
        </w:tc>
        <w:tc>
          <w:tcPr>
            <w:tcW w:w="9000" w:type="dxa"/>
          </w:tcPr>
          <w:p w:rsidR="00C1597F" w:rsidRPr="00FF50FA" w:rsidRDefault="00C1597F" w:rsidP="00AA6325">
            <w:pPr>
              <w:pStyle w:val="BodyTextIndent"/>
              <w:ind w:firstLine="362"/>
              <w:rPr>
                <w:sz w:val="24"/>
                <w:szCs w:val="24"/>
              </w:rPr>
            </w:pPr>
            <w:r w:rsidRPr="00FF50FA">
              <w:rPr>
                <w:sz w:val="24"/>
                <w:szCs w:val="24"/>
              </w:rPr>
              <w:t>Подання до акредитованого центру сертифікації ключів звернень про скасування, блокування або поновлення посилених сертифікатів відкритих ключів підписувачів – працівників ГУ ДПС</w:t>
            </w:r>
          </w:p>
        </w:tc>
        <w:tc>
          <w:tcPr>
            <w:tcW w:w="3060" w:type="dxa"/>
          </w:tcPr>
          <w:p w:rsidR="00C1597F" w:rsidRPr="00FF50FA" w:rsidRDefault="00C1597F" w:rsidP="000E6AF3">
            <w:pPr>
              <w:jc w:val="center"/>
              <w:rPr>
                <w:sz w:val="24"/>
                <w:szCs w:val="24"/>
              </w:rPr>
            </w:pPr>
            <w:r w:rsidRPr="00FF50FA">
              <w:rPr>
                <w:sz w:val="24"/>
                <w:szCs w:val="24"/>
              </w:rPr>
              <w:t>Управління електронних сервісів</w:t>
            </w:r>
            <w:r w:rsidRPr="00FF50FA">
              <w:rPr>
                <w:snapToGrid w:val="0"/>
                <w:sz w:val="24"/>
                <w:szCs w:val="24"/>
              </w:rPr>
              <w:t>, структурні підрозділи, ДПІ</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1</w:t>
            </w:r>
            <w:r w:rsidRPr="00FF50FA">
              <w:rPr>
                <w:sz w:val="24"/>
                <w:szCs w:val="24"/>
              </w:rPr>
              <w:t>.6.</w:t>
            </w:r>
          </w:p>
        </w:tc>
        <w:tc>
          <w:tcPr>
            <w:tcW w:w="9000" w:type="dxa"/>
          </w:tcPr>
          <w:p w:rsidR="00C1597F" w:rsidRPr="00FF50FA" w:rsidRDefault="00C1597F" w:rsidP="000E6AF3">
            <w:pPr>
              <w:pStyle w:val="Heading3"/>
              <w:ind w:firstLine="360"/>
              <w:jc w:val="both"/>
              <w:rPr>
                <w:rFonts w:ascii="Times New Roman" w:hAnsi="Times New Roman"/>
                <w:b w:val="0"/>
                <w:bCs w:val="0"/>
                <w:sz w:val="24"/>
                <w:szCs w:val="24"/>
              </w:rPr>
            </w:pPr>
            <w:r w:rsidRPr="00FF50FA">
              <w:rPr>
                <w:rFonts w:ascii="Times New Roman" w:hAnsi="Times New Roman"/>
                <w:b w:val="0"/>
                <w:bCs w:val="0"/>
                <w:sz w:val="24"/>
                <w:szCs w:val="24"/>
              </w:rPr>
              <w:t>Забезпечення контролю та аналізу стану антивірусного захисту інформаційних ресурсів в автоматизованій системі ГУ ДПС</w:t>
            </w:r>
          </w:p>
        </w:tc>
        <w:tc>
          <w:tcPr>
            <w:tcW w:w="3060" w:type="dxa"/>
          </w:tcPr>
          <w:p w:rsidR="00C1597F" w:rsidRPr="00FF50FA" w:rsidRDefault="00C1597F" w:rsidP="000E6AF3">
            <w:pPr>
              <w:jc w:val="center"/>
              <w:rPr>
                <w:sz w:val="24"/>
                <w:szCs w:val="24"/>
              </w:rPr>
            </w:pPr>
            <w:r w:rsidRPr="00FF50FA">
              <w:rPr>
                <w:sz w:val="24"/>
                <w:szCs w:val="24"/>
              </w:rPr>
              <w:t>Сектор охорони державної таємниці, технічного та криптографічного захисту інформації</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1</w:t>
            </w:r>
            <w:r w:rsidRPr="00FF50FA">
              <w:rPr>
                <w:sz w:val="24"/>
                <w:szCs w:val="24"/>
              </w:rPr>
              <w:t>.7.</w:t>
            </w:r>
          </w:p>
        </w:tc>
        <w:tc>
          <w:tcPr>
            <w:tcW w:w="9000" w:type="dxa"/>
          </w:tcPr>
          <w:p w:rsidR="00C1597F" w:rsidRPr="00FF50FA" w:rsidRDefault="00C1597F" w:rsidP="00364ED2">
            <w:pPr>
              <w:widowControl w:val="0"/>
              <w:autoSpaceDE w:val="0"/>
              <w:autoSpaceDN w:val="0"/>
              <w:adjustRightInd w:val="0"/>
              <w:ind w:firstLine="362"/>
              <w:jc w:val="both"/>
              <w:rPr>
                <w:sz w:val="24"/>
                <w:szCs w:val="24"/>
              </w:rPr>
            </w:pPr>
            <w:r w:rsidRPr="00FF50FA">
              <w:rPr>
                <w:sz w:val="24"/>
                <w:szCs w:val="24"/>
              </w:rPr>
              <w:t>Організація та здійснення перевірок стану охорони державної таємниці, дотримання вимог режиму секретності та технічного захисту інформації в структурних підрозділах, ДПІ</w:t>
            </w:r>
          </w:p>
        </w:tc>
        <w:tc>
          <w:tcPr>
            <w:tcW w:w="3060" w:type="dxa"/>
          </w:tcPr>
          <w:p w:rsidR="00C1597F" w:rsidRPr="00FF50FA" w:rsidRDefault="00C1597F" w:rsidP="00364ED2">
            <w:pPr>
              <w:widowControl w:val="0"/>
              <w:autoSpaceDE w:val="0"/>
              <w:autoSpaceDN w:val="0"/>
              <w:adjustRightInd w:val="0"/>
              <w:ind w:right="-108"/>
              <w:jc w:val="center"/>
              <w:rPr>
                <w:sz w:val="24"/>
                <w:szCs w:val="24"/>
              </w:rPr>
            </w:pPr>
            <w:r w:rsidRPr="00FF50FA">
              <w:rPr>
                <w:sz w:val="24"/>
                <w:szCs w:val="24"/>
              </w:rPr>
              <w:t>Сектор охорони державної таємниці, технічного та криптографічного захисту інформації</w:t>
            </w:r>
          </w:p>
        </w:tc>
        <w:tc>
          <w:tcPr>
            <w:tcW w:w="1897" w:type="dxa"/>
          </w:tcPr>
          <w:p w:rsidR="00C1597F" w:rsidRPr="00FF50FA" w:rsidRDefault="00C1597F" w:rsidP="00364ED2">
            <w:pPr>
              <w:ind w:right="22"/>
              <w:jc w:val="center"/>
              <w:rPr>
                <w:sz w:val="24"/>
                <w:szCs w:val="24"/>
              </w:rPr>
            </w:pPr>
            <w:r w:rsidRPr="00FF50FA">
              <w:rPr>
                <w:sz w:val="24"/>
                <w:szCs w:val="24"/>
              </w:rPr>
              <w:t>ІV квартал</w:t>
            </w:r>
          </w:p>
          <w:p w:rsidR="00C1597F" w:rsidRPr="00FF50FA" w:rsidRDefault="00C1597F" w:rsidP="00364ED2">
            <w:pPr>
              <w:widowControl w:val="0"/>
              <w:autoSpaceDE w:val="0"/>
              <w:autoSpaceDN w:val="0"/>
              <w:adjustRightInd w:val="0"/>
              <w:jc w:val="center"/>
              <w:rPr>
                <w:sz w:val="24"/>
                <w:szCs w:val="24"/>
              </w:rPr>
            </w:pP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1</w:t>
            </w:r>
            <w:r w:rsidRPr="00FF50FA">
              <w:rPr>
                <w:sz w:val="24"/>
                <w:szCs w:val="24"/>
              </w:rPr>
              <w:t>.8.</w:t>
            </w:r>
          </w:p>
        </w:tc>
        <w:tc>
          <w:tcPr>
            <w:tcW w:w="9000" w:type="dxa"/>
          </w:tcPr>
          <w:p w:rsidR="00C1597F" w:rsidRPr="00FF50FA" w:rsidRDefault="00C1597F" w:rsidP="00F27477">
            <w:pPr>
              <w:ind w:right="22" w:firstLine="362"/>
              <w:jc w:val="both"/>
              <w:rPr>
                <w:sz w:val="24"/>
                <w:szCs w:val="24"/>
              </w:rPr>
            </w:pPr>
            <w:r w:rsidRPr="00FF50FA">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3060" w:type="dxa"/>
          </w:tcPr>
          <w:p w:rsidR="00C1597F" w:rsidRPr="00FF50FA" w:rsidRDefault="00C1597F" w:rsidP="007E4291">
            <w:pPr>
              <w:ind w:right="-108"/>
              <w:jc w:val="center"/>
              <w:rPr>
                <w:sz w:val="24"/>
                <w:szCs w:val="24"/>
              </w:rPr>
            </w:pPr>
            <w:r w:rsidRPr="00FF50FA">
              <w:rPr>
                <w:sz w:val="24"/>
                <w:szCs w:val="24"/>
              </w:rPr>
              <w:t>Сектор охорони державної таємниці, технічного та криптографічного захисту інформації</w:t>
            </w:r>
          </w:p>
        </w:tc>
        <w:tc>
          <w:tcPr>
            <w:tcW w:w="1897" w:type="dxa"/>
          </w:tcPr>
          <w:p w:rsidR="00C1597F" w:rsidRPr="00FF50FA" w:rsidRDefault="00C1597F" w:rsidP="000E6AF3">
            <w:pPr>
              <w:ind w:right="22"/>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22"/>
              <w:jc w:val="center"/>
              <w:rPr>
                <w:sz w:val="24"/>
                <w:szCs w:val="24"/>
              </w:rPr>
            </w:pPr>
            <w:r w:rsidRPr="00FF50FA">
              <w:rPr>
                <w:sz w:val="24"/>
                <w:szCs w:val="24"/>
              </w:rPr>
              <w:t>1</w:t>
            </w:r>
            <w:r w:rsidRPr="00FF50FA">
              <w:rPr>
                <w:sz w:val="24"/>
                <w:szCs w:val="24"/>
                <w:lang w:val="en-US"/>
              </w:rPr>
              <w:t>1</w:t>
            </w:r>
            <w:r w:rsidRPr="00FF50FA">
              <w:rPr>
                <w:sz w:val="24"/>
                <w:szCs w:val="24"/>
              </w:rPr>
              <w:t>.9.</w:t>
            </w:r>
          </w:p>
        </w:tc>
        <w:tc>
          <w:tcPr>
            <w:tcW w:w="9000" w:type="dxa"/>
          </w:tcPr>
          <w:p w:rsidR="00C1597F" w:rsidRPr="00FF50FA" w:rsidRDefault="00C1597F" w:rsidP="000E6AF3">
            <w:pPr>
              <w:ind w:firstLine="318"/>
              <w:jc w:val="both"/>
              <w:rPr>
                <w:iCs/>
                <w:strike/>
                <w:sz w:val="24"/>
                <w:szCs w:val="24"/>
                <w:lang w:eastAsia="zh-CN"/>
              </w:rPr>
            </w:pPr>
            <w:r w:rsidRPr="00FF50FA">
              <w:rPr>
                <w:iCs/>
                <w:sz w:val="24"/>
                <w:szCs w:val="24"/>
                <w:lang w:eastAsia="zh-CN"/>
              </w:rPr>
              <w:t xml:space="preserve">Забезпечення контролю за виконанням заходів щодо захисту інформації при використанні інформаційно-телекомунікаційних систем </w:t>
            </w:r>
            <w:r w:rsidRPr="00FF50FA">
              <w:rPr>
                <w:iCs/>
                <w:strike/>
                <w:sz w:val="24"/>
                <w:szCs w:val="24"/>
                <w:lang w:eastAsia="zh-CN"/>
              </w:rPr>
              <w:t xml:space="preserve"> </w:t>
            </w:r>
          </w:p>
          <w:p w:rsidR="00C1597F" w:rsidRPr="00FF50FA" w:rsidRDefault="00C1597F" w:rsidP="000E6AF3">
            <w:pPr>
              <w:pStyle w:val="Heading3"/>
              <w:ind w:firstLine="360"/>
              <w:jc w:val="both"/>
              <w:rPr>
                <w:rFonts w:ascii="Times New Roman" w:hAnsi="Times New Roman"/>
                <w:b w:val="0"/>
                <w:bCs w:val="0"/>
                <w:iCs/>
                <w:sz w:val="24"/>
                <w:szCs w:val="24"/>
                <w:lang w:eastAsia="zh-CN"/>
              </w:rPr>
            </w:pPr>
          </w:p>
        </w:tc>
        <w:tc>
          <w:tcPr>
            <w:tcW w:w="3060" w:type="dxa"/>
          </w:tcPr>
          <w:p w:rsidR="00C1597F" w:rsidRPr="00FF50FA" w:rsidRDefault="00C1597F" w:rsidP="000E6AF3">
            <w:pPr>
              <w:ind w:right="-108"/>
              <w:jc w:val="center"/>
              <w:rPr>
                <w:sz w:val="24"/>
                <w:szCs w:val="24"/>
              </w:rPr>
            </w:pPr>
            <w:r w:rsidRPr="00FF50FA">
              <w:rPr>
                <w:sz w:val="24"/>
                <w:szCs w:val="24"/>
              </w:rPr>
              <w:t>Сектор охорони державної таємниці, технічного та криптографічного захисту інформації</w:t>
            </w:r>
          </w:p>
        </w:tc>
        <w:tc>
          <w:tcPr>
            <w:tcW w:w="1897" w:type="dxa"/>
          </w:tcPr>
          <w:p w:rsidR="00C1597F" w:rsidRPr="00FF50FA" w:rsidRDefault="00C1597F" w:rsidP="000E6AF3">
            <w:pPr>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772470">
            <w:pPr>
              <w:ind w:right="-108"/>
              <w:jc w:val="center"/>
              <w:rPr>
                <w:sz w:val="24"/>
                <w:szCs w:val="24"/>
              </w:rPr>
            </w:pPr>
            <w:r w:rsidRPr="00FF50FA">
              <w:rPr>
                <w:sz w:val="24"/>
                <w:szCs w:val="24"/>
              </w:rPr>
              <w:t>1</w:t>
            </w:r>
            <w:r w:rsidRPr="00FF50FA">
              <w:rPr>
                <w:sz w:val="24"/>
                <w:szCs w:val="24"/>
                <w:lang w:val="en-US"/>
              </w:rPr>
              <w:t>1</w:t>
            </w:r>
            <w:r w:rsidRPr="00FF50FA">
              <w:rPr>
                <w:sz w:val="24"/>
                <w:szCs w:val="24"/>
              </w:rPr>
              <w:t>.10.</w:t>
            </w:r>
          </w:p>
        </w:tc>
        <w:tc>
          <w:tcPr>
            <w:tcW w:w="9000" w:type="dxa"/>
          </w:tcPr>
          <w:p w:rsidR="00C1597F" w:rsidRPr="00FF50FA" w:rsidRDefault="00C1597F" w:rsidP="00B658EF">
            <w:pPr>
              <w:ind w:right="22" w:firstLine="362"/>
              <w:jc w:val="both"/>
              <w:rPr>
                <w:sz w:val="24"/>
                <w:szCs w:val="24"/>
              </w:rPr>
            </w:pPr>
            <w:r w:rsidRPr="00FF50FA">
              <w:rPr>
                <w:sz w:val="24"/>
                <w:szCs w:val="24"/>
              </w:rPr>
              <w:t>Організація та здійснення контролю за дотриманням порядку допуску та доступу 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3060" w:type="dxa"/>
          </w:tcPr>
          <w:p w:rsidR="00C1597F" w:rsidRPr="00FF50FA" w:rsidRDefault="00C1597F" w:rsidP="00F27477">
            <w:pPr>
              <w:ind w:right="-108"/>
              <w:jc w:val="center"/>
              <w:rPr>
                <w:sz w:val="24"/>
                <w:szCs w:val="24"/>
              </w:rPr>
            </w:pPr>
            <w:r w:rsidRPr="00FF50FA">
              <w:rPr>
                <w:sz w:val="24"/>
                <w:szCs w:val="24"/>
              </w:rPr>
              <w:t>Сектор охорони державної таємниці, технічного та криптографічного захисту інформації</w:t>
            </w:r>
          </w:p>
        </w:tc>
        <w:tc>
          <w:tcPr>
            <w:tcW w:w="1897" w:type="dxa"/>
          </w:tcPr>
          <w:p w:rsidR="00C1597F" w:rsidRPr="00FF50FA" w:rsidRDefault="00C1597F" w:rsidP="000E6AF3">
            <w:pPr>
              <w:ind w:right="22"/>
              <w:jc w:val="center"/>
              <w:rPr>
                <w:sz w:val="24"/>
                <w:szCs w:val="24"/>
              </w:rPr>
            </w:pPr>
            <w:r w:rsidRPr="00FF50FA">
              <w:rPr>
                <w:sz w:val="24"/>
                <w:szCs w:val="24"/>
              </w:rPr>
              <w:t>Протягом півріччя</w:t>
            </w:r>
          </w:p>
        </w:tc>
      </w:tr>
      <w:tr w:rsidR="00C1597F" w:rsidRPr="00FF50FA" w:rsidTr="005C42CA">
        <w:tc>
          <w:tcPr>
            <w:tcW w:w="905" w:type="dxa"/>
          </w:tcPr>
          <w:p w:rsidR="00C1597F" w:rsidRPr="00FF50FA" w:rsidRDefault="00C1597F" w:rsidP="00106711">
            <w:pPr>
              <w:ind w:right="-108"/>
              <w:jc w:val="center"/>
              <w:rPr>
                <w:sz w:val="24"/>
                <w:szCs w:val="24"/>
              </w:rPr>
            </w:pPr>
            <w:r w:rsidRPr="00FF50FA">
              <w:rPr>
                <w:sz w:val="24"/>
                <w:szCs w:val="24"/>
              </w:rPr>
              <w:t>11.11.</w:t>
            </w:r>
          </w:p>
        </w:tc>
        <w:tc>
          <w:tcPr>
            <w:tcW w:w="9000" w:type="dxa"/>
          </w:tcPr>
          <w:p w:rsidR="00C1597F" w:rsidRPr="00FF50FA" w:rsidRDefault="00C1597F" w:rsidP="000E6AF3">
            <w:pPr>
              <w:ind w:right="22" w:firstLine="362"/>
              <w:jc w:val="both"/>
              <w:rPr>
                <w:sz w:val="24"/>
                <w:szCs w:val="24"/>
              </w:rPr>
            </w:pPr>
            <w:r w:rsidRPr="00FF50FA">
              <w:rPr>
                <w:sz w:val="24"/>
                <w:szCs w:val="24"/>
              </w:rPr>
              <w:t>Контроль за виконанням заходів щодо захисту секретної інформації в процесі використання технічних засобів обробки інформації</w:t>
            </w:r>
          </w:p>
          <w:p w:rsidR="00C1597F" w:rsidRPr="00FF50FA" w:rsidRDefault="00C1597F" w:rsidP="000E6AF3">
            <w:pPr>
              <w:ind w:right="22" w:firstLine="362"/>
              <w:jc w:val="both"/>
              <w:rPr>
                <w:sz w:val="24"/>
                <w:szCs w:val="24"/>
              </w:rPr>
            </w:pPr>
          </w:p>
        </w:tc>
        <w:tc>
          <w:tcPr>
            <w:tcW w:w="3060" w:type="dxa"/>
          </w:tcPr>
          <w:p w:rsidR="00C1597F" w:rsidRPr="00FF50FA" w:rsidRDefault="00C1597F" w:rsidP="000E6AF3">
            <w:pPr>
              <w:ind w:right="-108"/>
              <w:jc w:val="center"/>
              <w:rPr>
                <w:sz w:val="24"/>
                <w:szCs w:val="24"/>
              </w:rPr>
            </w:pPr>
            <w:r w:rsidRPr="00FF50FA">
              <w:rPr>
                <w:sz w:val="24"/>
                <w:szCs w:val="24"/>
              </w:rPr>
              <w:t xml:space="preserve">Сектор охорони державної таємниці, технічного та криптографічного захисту </w:t>
            </w:r>
          </w:p>
          <w:p w:rsidR="00C1597F" w:rsidRPr="00FF50FA" w:rsidRDefault="00C1597F" w:rsidP="007F56F1">
            <w:pPr>
              <w:ind w:right="-108"/>
              <w:jc w:val="center"/>
              <w:rPr>
                <w:sz w:val="24"/>
                <w:szCs w:val="24"/>
              </w:rPr>
            </w:pPr>
            <w:r w:rsidRPr="00FF50FA">
              <w:rPr>
                <w:sz w:val="24"/>
                <w:szCs w:val="24"/>
              </w:rPr>
              <w:t>інформації</w:t>
            </w:r>
          </w:p>
        </w:tc>
        <w:tc>
          <w:tcPr>
            <w:tcW w:w="1897" w:type="dxa"/>
          </w:tcPr>
          <w:p w:rsidR="00C1597F" w:rsidRPr="00FF50FA" w:rsidRDefault="00C1597F" w:rsidP="000E6AF3">
            <w:pPr>
              <w:ind w:right="22"/>
              <w:jc w:val="center"/>
              <w:rPr>
                <w:sz w:val="24"/>
                <w:szCs w:val="24"/>
              </w:rPr>
            </w:pPr>
            <w:r w:rsidRPr="00FF50FA">
              <w:rPr>
                <w:sz w:val="24"/>
                <w:szCs w:val="24"/>
              </w:rPr>
              <w:t>Протягом півріччя</w:t>
            </w:r>
          </w:p>
          <w:p w:rsidR="00C1597F" w:rsidRPr="00FF50FA" w:rsidRDefault="00C1597F" w:rsidP="000E6AF3">
            <w:pPr>
              <w:ind w:right="22"/>
              <w:rPr>
                <w:sz w:val="24"/>
                <w:szCs w:val="24"/>
              </w:rPr>
            </w:pPr>
          </w:p>
          <w:p w:rsidR="00C1597F" w:rsidRPr="00FF50FA" w:rsidRDefault="00C1597F" w:rsidP="000E6AF3">
            <w:pPr>
              <w:ind w:right="22"/>
              <w:rPr>
                <w:sz w:val="24"/>
                <w:szCs w:val="24"/>
              </w:rPr>
            </w:pPr>
          </w:p>
        </w:tc>
      </w:tr>
    </w:tbl>
    <w:p w:rsidR="00C1597F" w:rsidRPr="00FF50FA" w:rsidRDefault="00C1597F" w:rsidP="00897C4F">
      <w:pPr>
        <w:ind w:hanging="180"/>
        <w:jc w:val="both"/>
        <w:rPr>
          <w:sz w:val="28"/>
          <w:szCs w:val="28"/>
        </w:rPr>
      </w:pPr>
    </w:p>
    <w:p w:rsidR="00C1597F" w:rsidRPr="00FF50FA" w:rsidRDefault="00C1597F" w:rsidP="00897C4F">
      <w:pPr>
        <w:ind w:hanging="180"/>
        <w:jc w:val="both"/>
        <w:rPr>
          <w:sz w:val="28"/>
          <w:szCs w:val="28"/>
        </w:rPr>
      </w:pPr>
    </w:p>
    <w:p w:rsidR="00C1597F" w:rsidRPr="00FF50FA" w:rsidRDefault="00C1597F" w:rsidP="00897C4F">
      <w:pPr>
        <w:ind w:hanging="180"/>
        <w:jc w:val="both"/>
        <w:rPr>
          <w:sz w:val="28"/>
          <w:szCs w:val="28"/>
        </w:rPr>
      </w:pPr>
    </w:p>
    <w:p w:rsidR="00C1597F" w:rsidRPr="00FF50FA" w:rsidRDefault="00C1597F" w:rsidP="00897C4F">
      <w:pPr>
        <w:ind w:hanging="180"/>
        <w:jc w:val="both"/>
        <w:rPr>
          <w:sz w:val="28"/>
          <w:szCs w:val="28"/>
        </w:rPr>
      </w:pPr>
      <w:r w:rsidRPr="00FF50FA">
        <w:rPr>
          <w:sz w:val="28"/>
          <w:szCs w:val="28"/>
        </w:rPr>
        <w:t xml:space="preserve">Начальник Головного управління </w:t>
      </w:r>
    </w:p>
    <w:p w:rsidR="00C1597F" w:rsidRPr="00FF50FA" w:rsidRDefault="00C1597F" w:rsidP="009D4E01">
      <w:pPr>
        <w:ind w:right="-11" w:hanging="180"/>
        <w:jc w:val="both"/>
        <w:rPr>
          <w:sz w:val="28"/>
          <w:szCs w:val="28"/>
        </w:rPr>
      </w:pPr>
      <w:r w:rsidRPr="00FF50FA">
        <w:rPr>
          <w:sz w:val="28"/>
          <w:szCs w:val="28"/>
        </w:rPr>
        <w:t>ДПС у Житомирській області</w:t>
      </w:r>
      <w:r w:rsidRPr="00FF50FA">
        <w:rPr>
          <w:sz w:val="28"/>
          <w:szCs w:val="28"/>
        </w:rPr>
        <w:tab/>
      </w:r>
      <w:r w:rsidRPr="00FF50FA">
        <w:rPr>
          <w:sz w:val="28"/>
          <w:szCs w:val="28"/>
        </w:rPr>
        <w:tab/>
      </w:r>
      <w:r w:rsidRPr="00FF50FA">
        <w:rPr>
          <w:sz w:val="28"/>
          <w:szCs w:val="28"/>
        </w:rPr>
        <w:tab/>
      </w:r>
      <w:r w:rsidRPr="00FF50FA">
        <w:rPr>
          <w:sz w:val="28"/>
          <w:szCs w:val="28"/>
        </w:rPr>
        <w:tab/>
      </w:r>
      <w:r w:rsidRPr="00FF50FA">
        <w:rPr>
          <w:sz w:val="28"/>
          <w:szCs w:val="28"/>
        </w:rPr>
        <w:tab/>
      </w:r>
      <w:r w:rsidRPr="00FF50FA">
        <w:rPr>
          <w:sz w:val="28"/>
          <w:szCs w:val="28"/>
        </w:rPr>
        <w:tab/>
      </w:r>
      <w:r w:rsidRPr="00FF50FA">
        <w:rPr>
          <w:sz w:val="28"/>
          <w:szCs w:val="28"/>
        </w:rPr>
        <w:tab/>
      </w:r>
      <w:r w:rsidRPr="00FF50FA">
        <w:rPr>
          <w:sz w:val="28"/>
          <w:szCs w:val="28"/>
        </w:rPr>
        <w:tab/>
      </w:r>
      <w:r w:rsidRPr="00FF50FA">
        <w:rPr>
          <w:sz w:val="28"/>
          <w:szCs w:val="28"/>
        </w:rPr>
        <w:tab/>
      </w:r>
      <w:r w:rsidRPr="00FF50FA">
        <w:rPr>
          <w:sz w:val="28"/>
          <w:szCs w:val="28"/>
        </w:rPr>
        <w:tab/>
      </w:r>
      <w:r w:rsidRPr="00FF50FA">
        <w:rPr>
          <w:sz w:val="28"/>
          <w:szCs w:val="28"/>
        </w:rPr>
        <w:tab/>
        <w:t xml:space="preserve">                   Костянтин  ГАВРИШ</w:t>
      </w:r>
    </w:p>
    <w:p w:rsidR="00C1597F" w:rsidRPr="00FF50FA" w:rsidRDefault="00C1597F" w:rsidP="0025166A">
      <w:pPr>
        <w:ind w:right="-11"/>
        <w:jc w:val="both"/>
        <w:rPr>
          <w:sz w:val="28"/>
          <w:szCs w:val="28"/>
        </w:rPr>
      </w:pPr>
    </w:p>
    <w:sectPr w:rsidR="00C1597F" w:rsidRPr="00FF50FA" w:rsidSect="007E4291">
      <w:headerReference w:type="even" r:id="rId6"/>
      <w:headerReference w:type="default" r:id="rId7"/>
      <w:footerReference w:type="even" r:id="rId8"/>
      <w:pgSz w:w="16838" w:h="11906" w:orient="landscape"/>
      <w:pgMar w:top="1079"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7F" w:rsidRDefault="00C1597F">
      <w:r>
        <w:separator/>
      </w:r>
    </w:p>
  </w:endnote>
  <w:endnote w:type="continuationSeparator" w:id="0">
    <w:p w:rsidR="00C1597F" w:rsidRDefault="00C15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7F" w:rsidRDefault="00C1597F" w:rsidP="00936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97F" w:rsidRDefault="00C15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7F" w:rsidRDefault="00C1597F">
      <w:r>
        <w:separator/>
      </w:r>
    </w:p>
  </w:footnote>
  <w:footnote w:type="continuationSeparator" w:id="0">
    <w:p w:rsidR="00C1597F" w:rsidRDefault="00C15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7F" w:rsidRDefault="00C1597F" w:rsidP="005A45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97F" w:rsidRDefault="00C159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7F" w:rsidRDefault="00C1597F" w:rsidP="00D922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C1597F" w:rsidRDefault="00C159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F9A"/>
    <w:rsid w:val="000114DA"/>
    <w:rsid w:val="00011613"/>
    <w:rsid w:val="00013979"/>
    <w:rsid w:val="000157EC"/>
    <w:rsid w:val="00017B68"/>
    <w:rsid w:val="000210DF"/>
    <w:rsid w:val="000244B7"/>
    <w:rsid w:val="00025E2D"/>
    <w:rsid w:val="0002694F"/>
    <w:rsid w:val="00027194"/>
    <w:rsid w:val="00030100"/>
    <w:rsid w:val="000326B0"/>
    <w:rsid w:val="00034804"/>
    <w:rsid w:val="000360E1"/>
    <w:rsid w:val="00037A09"/>
    <w:rsid w:val="00040A11"/>
    <w:rsid w:val="000414FC"/>
    <w:rsid w:val="00047A95"/>
    <w:rsid w:val="000514F8"/>
    <w:rsid w:val="0005185D"/>
    <w:rsid w:val="00051895"/>
    <w:rsid w:val="00052640"/>
    <w:rsid w:val="000575C0"/>
    <w:rsid w:val="00060F01"/>
    <w:rsid w:val="00061304"/>
    <w:rsid w:val="0006249E"/>
    <w:rsid w:val="00065727"/>
    <w:rsid w:val="0006665D"/>
    <w:rsid w:val="000714AC"/>
    <w:rsid w:val="0007191B"/>
    <w:rsid w:val="0007244C"/>
    <w:rsid w:val="000753DF"/>
    <w:rsid w:val="00081813"/>
    <w:rsid w:val="000855D4"/>
    <w:rsid w:val="00086D1D"/>
    <w:rsid w:val="000943F6"/>
    <w:rsid w:val="000A2C41"/>
    <w:rsid w:val="000A42CB"/>
    <w:rsid w:val="000A476F"/>
    <w:rsid w:val="000A509A"/>
    <w:rsid w:val="000A5C29"/>
    <w:rsid w:val="000A7D4B"/>
    <w:rsid w:val="000B388C"/>
    <w:rsid w:val="000B4336"/>
    <w:rsid w:val="000B53CE"/>
    <w:rsid w:val="000B62B0"/>
    <w:rsid w:val="000C2FC7"/>
    <w:rsid w:val="000C609C"/>
    <w:rsid w:val="000D44C4"/>
    <w:rsid w:val="000D5D99"/>
    <w:rsid w:val="000D66A9"/>
    <w:rsid w:val="000D69BD"/>
    <w:rsid w:val="000D6FF1"/>
    <w:rsid w:val="000D73D0"/>
    <w:rsid w:val="000D75ED"/>
    <w:rsid w:val="000E462D"/>
    <w:rsid w:val="000E6AF3"/>
    <w:rsid w:val="000E7D9F"/>
    <w:rsid w:val="000F7D44"/>
    <w:rsid w:val="00102DD8"/>
    <w:rsid w:val="00104D78"/>
    <w:rsid w:val="00104F55"/>
    <w:rsid w:val="00105741"/>
    <w:rsid w:val="00106711"/>
    <w:rsid w:val="0011078D"/>
    <w:rsid w:val="0011420F"/>
    <w:rsid w:val="0011729C"/>
    <w:rsid w:val="001208DC"/>
    <w:rsid w:val="001215D4"/>
    <w:rsid w:val="001234F6"/>
    <w:rsid w:val="00130E29"/>
    <w:rsid w:val="00131701"/>
    <w:rsid w:val="00132497"/>
    <w:rsid w:val="001326BE"/>
    <w:rsid w:val="00134033"/>
    <w:rsid w:val="00135AF3"/>
    <w:rsid w:val="00137F9A"/>
    <w:rsid w:val="00141BF9"/>
    <w:rsid w:val="00142D89"/>
    <w:rsid w:val="001431EA"/>
    <w:rsid w:val="00143317"/>
    <w:rsid w:val="00144349"/>
    <w:rsid w:val="00145686"/>
    <w:rsid w:val="00145A33"/>
    <w:rsid w:val="00150A11"/>
    <w:rsid w:val="0015257B"/>
    <w:rsid w:val="0016585F"/>
    <w:rsid w:val="00173614"/>
    <w:rsid w:val="001747BE"/>
    <w:rsid w:val="00174C74"/>
    <w:rsid w:val="00180E1B"/>
    <w:rsid w:val="00185696"/>
    <w:rsid w:val="00186BA7"/>
    <w:rsid w:val="00186BDB"/>
    <w:rsid w:val="00190E1F"/>
    <w:rsid w:val="0019448A"/>
    <w:rsid w:val="0019568B"/>
    <w:rsid w:val="001A13DB"/>
    <w:rsid w:val="001A1A82"/>
    <w:rsid w:val="001A2E1C"/>
    <w:rsid w:val="001A2E52"/>
    <w:rsid w:val="001A33F6"/>
    <w:rsid w:val="001A4650"/>
    <w:rsid w:val="001A4D60"/>
    <w:rsid w:val="001B1C4A"/>
    <w:rsid w:val="001B38CF"/>
    <w:rsid w:val="001B3CBF"/>
    <w:rsid w:val="001B48E0"/>
    <w:rsid w:val="001B556D"/>
    <w:rsid w:val="001B63B8"/>
    <w:rsid w:val="001B71F5"/>
    <w:rsid w:val="001C529D"/>
    <w:rsid w:val="001D3794"/>
    <w:rsid w:val="001D7D8B"/>
    <w:rsid w:val="001E0E79"/>
    <w:rsid w:val="001E1434"/>
    <w:rsid w:val="001E23D9"/>
    <w:rsid w:val="001E2EAB"/>
    <w:rsid w:val="001E706D"/>
    <w:rsid w:val="001E7212"/>
    <w:rsid w:val="001E78E9"/>
    <w:rsid w:val="001F1FE2"/>
    <w:rsid w:val="001F3097"/>
    <w:rsid w:val="00202F12"/>
    <w:rsid w:val="00204E63"/>
    <w:rsid w:val="00212F9F"/>
    <w:rsid w:val="00216249"/>
    <w:rsid w:val="00220551"/>
    <w:rsid w:val="00222ED3"/>
    <w:rsid w:val="002260D1"/>
    <w:rsid w:val="002269AA"/>
    <w:rsid w:val="0023169A"/>
    <w:rsid w:val="00241127"/>
    <w:rsid w:val="00242A61"/>
    <w:rsid w:val="002447E2"/>
    <w:rsid w:val="00247C60"/>
    <w:rsid w:val="0025166A"/>
    <w:rsid w:val="00251832"/>
    <w:rsid w:val="00252060"/>
    <w:rsid w:val="0025379B"/>
    <w:rsid w:val="00257665"/>
    <w:rsid w:val="00264030"/>
    <w:rsid w:val="00266946"/>
    <w:rsid w:val="0026703C"/>
    <w:rsid w:val="0027080A"/>
    <w:rsid w:val="0027102F"/>
    <w:rsid w:val="00273DA6"/>
    <w:rsid w:val="00277B5C"/>
    <w:rsid w:val="00281EC9"/>
    <w:rsid w:val="00292ED7"/>
    <w:rsid w:val="00293242"/>
    <w:rsid w:val="00295992"/>
    <w:rsid w:val="002978D3"/>
    <w:rsid w:val="002A0D68"/>
    <w:rsid w:val="002A17DA"/>
    <w:rsid w:val="002A3849"/>
    <w:rsid w:val="002A5F25"/>
    <w:rsid w:val="002B36B8"/>
    <w:rsid w:val="002B53DF"/>
    <w:rsid w:val="002B6779"/>
    <w:rsid w:val="002B678D"/>
    <w:rsid w:val="002B7953"/>
    <w:rsid w:val="002C100F"/>
    <w:rsid w:val="002D08F5"/>
    <w:rsid w:val="002D17BC"/>
    <w:rsid w:val="002D4F53"/>
    <w:rsid w:val="002D5D68"/>
    <w:rsid w:val="002E0FDC"/>
    <w:rsid w:val="002E4AB0"/>
    <w:rsid w:val="002E5E62"/>
    <w:rsid w:val="002F5B0C"/>
    <w:rsid w:val="003018BB"/>
    <w:rsid w:val="003027E5"/>
    <w:rsid w:val="00306E84"/>
    <w:rsid w:val="00310A69"/>
    <w:rsid w:val="00312912"/>
    <w:rsid w:val="003142BC"/>
    <w:rsid w:val="003143C9"/>
    <w:rsid w:val="00317560"/>
    <w:rsid w:val="0032185A"/>
    <w:rsid w:val="00325067"/>
    <w:rsid w:val="00330B29"/>
    <w:rsid w:val="00332CA6"/>
    <w:rsid w:val="003332C8"/>
    <w:rsid w:val="0033595F"/>
    <w:rsid w:val="003360F5"/>
    <w:rsid w:val="003368DA"/>
    <w:rsid w:val="00337D96"/>
    <w:rsid w:val="0034077E"/>
    <w:rsid w:val="00340BDD"/>
    <w:rsid w:val="00342485"/>
    <w:rsid w:val="00344207"/>
    <w:rsid w:val="00344B62"/>
    <w:rsid w:val="00344DF6"/>
    <w:rsid w:val="00345C69"/>
    <w:rsid w:val="003533F7"/>
    <w:rsid w:val="00353488"/>
    <w:rsid w:val="0035364F"/>
    <w:rsid w:val="00353FF2"/>
    <w:rsid w:val="003574C9"/>
    <w:rsid w:val="0036082A"/>
    <w:rsid w:val="00360D5D"/>
    <w:rsid w:val="00362CCF"/>
    <w:rsid w:val="00364ED2"/>
    <w:rsid w:val="00366DFE"/>
    <w:rsid w:val="0037453E"/>
    <w:rsid w:val="0037648F"/>
    <w:rsid w:val="00376E77"/>
    <w:rsid w:val="00380A78"/>
    <w:rsid w:val="00382AB6"/>
    <w:rsid w:val="00392A0A"/>
    <w:rsid w:val="003A039C"/>
    <w:rsid w:val="003A05C6"/>
    <w:rsid w:val="003A17A0"/>
    <w:rsid w:val="003A3582"/>
    <w:rsid w:val="003A43DB"/>
    <w:rsid w:val="003A4D2D"/>
    <w:rsid w:val="003C13FE"/>
    <w:rsid w:val="003C7517"/>
    <w:rsid w:val="003C7A4A"/>
    <w:rsid w:val="003D0FC6"/>
    <w:rsid w:val="003D3B37"/>
    <w:rsid w:val="003D3C2F"/>
    <w:rsid w:val="003D61DA"/>
    <w:rsid w:val="003E18F8"/>
    <w:rsid w:val="003E441F"/>
    <w:rsid w:val="003F2C8C"/>
    <w:rsid w:val="003F3F64"/>
    <w:rsid w:val="00403E0C"/>
    <w:rsid w:val="0040478E"/>
    <w:rsid w:val="00405BAC"/>
    <w:rsid w:val="00407ABC"/>
    <w:rsid w:val="0041078B"/>
    <w:rsid w:val="0041524A"/>
    <w:rsid w:val="004155AC"/>
    <w:rsid w:val="00422F2C"/>
    <w:rsid w:val="00424858"/>
    <w:rsid w:val="00426636"/>
    <w:rsid w:val="00433B74"/>
    <w:rsid w:val="00434B6B"/>
    <w:rsid w:val="004436E0"/>
    <w:rsid w:val="00446273"/>
    <w:rsid w:val="0044694C"/>
    <w:rsid w:val="00450BBB"/>
    <w:rsid w:val="004517A3"/>
    <w:rsid w:val="004517F9"/>
    <w:rsid w:val="00452193"/>
    <w:rsid w:val="0045237E"/>
    <w:rsid w:val="00453BE4"/>
    <w:rsid w:val="00456BE6"/>
    <w:rsid w:val="00461725"/>
    <w:rsid w:val="004619AB"/>
    <w:rsid w:val="00462941"/>
    <w:rsid w:val="004710EB"/>
    <w:rsid w:val="0047210E"/>
    <w:rsid w:val="0047543D"/>
    <w:rsid w:val="00475CAE"/>
    <w:rsid w:val="00483218"/>
    <w:rsid w:val="00484425"/>
    <w:rsid w:val="00484CAA"/>
    <w:rsid w:val="004867D9"/>
    <w:rsid w:val="00490242"/>
    <w:rsid w:val="0049044A"/>
    <w:rsid w:val="00490AF9"/>
    <w:rsid w:val="00493C31"/>
    <w:rsid w:val="00496CFE"/>
    <w:rsid w:val="004A0A3F"/>
    <w:rsid w:val="004A2D44"/>
    <w:rsid w:val="004A764E"/>
    <w:rsid w:val="004B03BA"/>
    <w:rsid w:val="004B19CE"/>
    <w:rsid w:val="004B422D"/>
    <w:rsid w:val="004B5D03"/>
    <w:rsid w:val="004B7507"/>
    <w:rsid w:val="004C34CB"/>
    <w:rsid w:val="004C6894"/>
    <w:rsid w:val="004C7122"/>
    <w:rsid w:val="004D5628"/>
    <w:rsid w:val="004D7C4C"/>
    <w:rsid w:val="004E6B4F"/>
    <w:rsid w:val="004F10E1"/>
    <w:rsid w:val="004F6D23"/>
    <w:rsid w:val="004F7160"/>
    <w:rsid w:val="00502CCE"/>
    <w:rsid w:val="0050496B"/>
    <w:rsid w:val="00504B3A"/>
    <w:rsid w:val="00505B5B"/>
    <w:rsid w:val="00511958"/>
    <w:rsid w:val="00512B02"/>
    <w:rsid w:val="00513764"/>
    <w:rsid w:val="0051652D"/>
    <w:rsid w:val="0052006B"/>
    <w:rsid w:val="00521781"/>
    <w:rsid w:val="005240D2"/>
    <w:rsid w:val="00526136"/>
    <w:rsid w:val="0053334A"/>
    <w:rsid w:val="005344C1"/>
    <w:rsid w:val="00535F55"/>
    <w:rsid w:val="0053647C"/>
    <w:rsid w:val="005377DE"/>
    <w:rsid w:val="00540D9A"/>
    <w:rsid w:val="00544925"/>
    <w:rsid w:val="00546B41"/>
    <w:rsid w:val="0055327E"/>
    <w:rsid w:val="005573A3"/>
    <w:rsid w:val="00562EC5"/>
    <w:rsid w:val="00565433"/>
    <w:rsid w:val="00565D7B"/>
    <w:rsid w:val="00572E12"/>
    <w:rsid w:val="00581890"/>
    <w:rsid w:val="00584724"/>
    <w:rsid w:val="00584B75"/>
    <w:rsid w:val="0058557D"/>
    <w:rsid w:val="005858FF"/>
    <w:rsid w:val="00591604"/>
    <w:rsid w:val="005A4514"/>
    <w:rsid w:val="005A6B65"/>
    <w:rsid w:val="005A7541"/>
    <w:rsid w:val="005B1E94"/>
    <w:rsid w:val="005B214B"/>
    <w:rsid w:val="005B25B4"/>
    <w:rsid w:val="005C1464"/>
    <w:rsid w:val="005C27E6"/>
    <w:rsid w:val="005C42CA"/>
    <w:rsid w:val="005C5CEA"/>
    <w:rsid w:val="005D58F9"/>
    <w:rsid w:val="005D7615"/>
    <w:rsid w:val="005E4B69"/>
    <w:rsid w:val="005F1B7A"/>
    <w:rsid w:val="005F49ED"/>
    <w:rsid w:val="005F7354"/>
    <w:rsid w:val="00600574"/>
    <w:rsid w:val="00610A33"/>
    <w:rsid w:val="00610E3A"/>
    <w:rsid w:val="00613461"/>
    <w:rsid w:val="006149F3"/>
    <w:rsid w:val="0061640F"/>
    <w:rsid w:val="00620BD7"/>
    <w:rsid w:val="00623A7B"/>
    <w:rsid w:val="00630ACC"/>
    <w:rsid w:val="00636080"/>
    <w:rsid w:val="0064386A"/>
    <w:rsid w:val="006450E1"/>
    <w:rsid w:val="006600E0"/>
    <w:rsid w:val="0066741A"/>
    <w:rsid w:val="00670DFB"/>
    <w:rsid w:val="0067124A"/>
    <w:rsid w:val="00671653"/>
    <w:rsid w:val="00672B9A"/>
    <w:rsid w:val="00674103"/>
    <w:rsid w:val="006742B2"/>
    <w:rsid w:val="00675EE5"/>
    <w:rsid w:val="006825E1"/>
    <w:rsid w:val="00685205"/>
    <w:rsid w:val="006869F5"/>
    <w:rsid w:val="006906C0"/>
    <w:rsid w:val="00693BD2"/>
    <w:rsid w:val="00693F5A"/>
    <w:rsid w:val="006A0CB0"/>
    <w:rsid w:val="006A4698"/>
    <w:rsid w:val="006B094B"/>
    <w:rsid w:val="006B0BC6"/>
    <w:rsid w:val="006B181C"/>
    <w:rsid w:val="006B5192"/>
    <w:rsid w:val="006B5356"/>
    <w:rsid w:val="006B6411"/>
    <w:rsid w:val="006C22DF"/>
    <w:rsid w:val="006C39CE"/>
    <w:rsid w:val="006C4DFA"/>
    <w:rsid w:val="006C5EEA"/>
    <w:rsid w:val="006D07A2"/>
    <w:rsid w:val="006D07F1"/>
    <w:rsid w:val="006D1BFD"/>
    <w:rsid w:val="006D4D3D"/>
    <w:rsid w:val="006D61BC"/>
    <w:rsid w:val="006E2E65"/>
    <w:rsid w:val="006E645A"/>
    <w:rsid w:val="006F3276"/>
    <w:rsid w:val="006F6BE6"/>
    <w:rsid w:val="00700B14"/>
    <w:rsid w:val="00700C78"/>
    <w:rsid w:val="00701A4E"/>
    <w:rsid w:val="00705922"/>
    <w:rsid w:val="00711077"/>
    <w:rsid w:val="007141CF"/>
    <w:rsid w:val="00715FBB"/>
    <w:rsid w:val="00716DBE"/>
    <w:rsid w:val="007210C2"/>
    <w:rsid w:val="00721A20"/>
    <w:rsid w:val="00722DAA"/>
    <w:rsid w:val="007274F9"/>
    <w:rsid w:val="00732E48"/>
    <w:rsid w:val="00734AE9"/>
    <w:rsid w:val="00736500"/>
    <w:rsid w:val="007406C0"/>
    <w:rsid w:val="00741EA6"/>
    <w:rsid w:val="00742AD5"/>
    <w:rsid w:val="0074410A"/>
    <w:rsid w:val="00750692"/>
    <w:rsid w:val="007536BB"/>
    <w:rsid w:val="00754ACD"/>
    <w:rsid w:val="00761AB9"/>
    <w:rsid w:val="007624F5"/>
    <w:rsid w:val="007637BF"/>
    <w:rsid w:val="00766073"/>
    <w:rsid w:val="0077218A"/>
    <w:rsid w:val="00772470"/>
    <w:rsid w:val="00773517"/>
    <w:rsid w:val="0077434C"/>
    <w:rsid w:val="007752CE"/>
    <w:rsid w:val="007766F7"/>
    <w:rsid w:val="00782FAF"/>
    <w:rsid w:val="0078379E"/>
    <w:rsid w:val="00786828"/>
    <w:rsid w:val="007959D5"/>
    <w:rsid w:val="00797748"/>
    <w:rsid w:val="007A2819"/>
    <w:rsid w:val="007B35F8"/>
    <w:rsid w:val="007B40D4"/>
    <w:rsid w:val="007B6C06"/>
    <w:rsid w:val="007B6D8B"/>
    <w:rsid w:val="007C128E"/>
    <w:rsid w:val="007C137A"/>
    <w:rsid w:val="007C1748"/>
    <w:rsid w:val="007C3DB6"/>
    <w:rsid w:val="007C51D4"/>
    <w:rsid w:val="007D2DAF"/>
    <w:rsid w:val="007E4291"/>
    <w:rsid w:val="007E7A1F"/>
    <w:rsid w:val="007F56F1"/>
    <w:rsid w:val="007F66A1"/>
    <w:rsid w:val="00801DBF"/>
    <w:rsid w:val="0080483B"/>
    <w:rsid w:val="008052DE"/>
    <w:rsid w:val="008135ED"/>
    <w:rsid w:val="008138FB"/>
    <w:rsid w:val="008210B2"/>
    <w:rsid w:val="0082229E"/>
    <w:rsid w:val="00827065"/>
    <w:rsid w:val="0083395C"/>
    <w:rsid w:val="00833E4B"/>
    <w:rsid w:val="0083411C"/>
    <w:rsid w:val="0084041A"/>
    <w:rsid w:val="008442F4"/>
    <w:rsid w:val="0084744F"/>
    <w:rsid w:val="00850277"/>
    <w:rsid w:val="008536C7"/>
    <w:rsid w:val="0085659B"/>
    <w:rsid w:val="008565DB"/>
    <w:rsid w:val="00860376"/>
    <w:rsid w:val="008636BD"/>
    <w:rsid w:val="0086699B"/>
    <w:rsid w:val="008672A6"/>
    <w:rsid w:val="00873FB9"/>
    <w:rsid w:val="008751B9"/>
    <w:rsid w:val="00877131"/>
    <w:rsid w:val="00877340"/>
    <w:rsid w:val="00880E61"/>
    <w:rsid w:val="00881E68"/>
    <w:rsid w:val="00883F1A"/>
    <w:rsid w:val="008850AA"/>
    <w:rsid w:val="00885C2D"/>
    <w:rsid w:val="00890D25"/>
    <w:rsid w:val="0089248F"/>
    <w:rsid w:val="00892586"/>
    <w:rsid w:val="0089638A"/>
    <w:rsid w:val="00896AC9"/>
    <w:rsid w:val="00897C4F"/>
    <w:rsid w:val="008A0F2E"/>
    <w:rsid w:val="008A3CBE"/>
    <w:rsid w:val="008A49CF"/>
    <w:rsid w:val="008A67F3"/>
    <w:rsid w:val="008B4AD4"/>
    <w:rsid w:val="008C0C65"/>
    <w:rsid w:val="008C0D89"/>
    <w:rsid w:val="008C1C36"/>
    <w:rsid w:val="008C1D2E"/>
    <w:rsid w:val="008C39FE"/>
    <w:rsid w:val="008C6FD2"/>
    <w:rsid w:val="008D2FD6"/>
    <w:rsid w:val="008D3378"/>
    <w:rsid w:val="008D3B16"/>
    <w:rsid w:val="008D3EE5"/>
    <w:rsid w:val="008D5822"/>
    <w:rsid w:val="008D5929"/>
    <w:rsid w:val="008D5D32"/>
    <w:rsid w:val="008D62CF"/>
    <w:rsid w:val="008D7E19"/>
    <w:rsid w:val="008E1A29"/>
    <w:rsid w:val="008E3203"/>
    <w:rsid w:val="008F0945"/>
    <w:rsid w:val="008F1B01"/>
    <w:rsid w:val="008F2E65"/>
    <w:rsid w:val="008F4FA1"/>
    <w:rsid w:val="008F74A7"/>
    <w:rsid w:val="008F7F8A"/>
    <w:rsid w:val="0090123C"/>
    <w:rsid w:val="00902EFB"/>
    <w:rsid w:val="0090743E"/>
    <w:rsid w:val="009115E0"/>
    <w:rsid w:val="0091470D"/>
    <w:rsid w:val="00914AB8"/>
    <w:rsid w:val="00915F1C"/>
    <w:rsid w:val="00916598"/>
    <w:rsid w:val="009212B1"/>
    <w:rsid w:val="00922B89"/>
    <w:rsid w:val="00927A40"/>
    <w:rsid w:val="00931DE1"/>
    <w:rsid w:val="00933389"/>
    <w:rsid w:val="00934ED7"/>
    <w:rsid w:val="00935C67"/>
    <w:rsid w:val="00936DAD"/>
    <w:rsid w:val="00940C71"/>
    <w:rsid w:val="00942287"/>
    <w:rsid w:val="009430FA"/>
    <w:rsid w:val="0094333D"/>
    <w:rsid w:val="009460AA"/>
    <w:rsid w:val="009549C4"/>
    <w:rsid w:val="009610AF"/>
    <w:rsid w:val="0096228E"/>
    <w:rsid w:val="0096379E"/>
    <w:rsid w:val="00964BE2"/>
    <w:rsid w:val="00970730"/>
    <w:rsid w:val="00973399"/>
    <w:rsid w:val="00975939"/>
    <w:rsid w:val="00977DBB"/>
    <w:rsid w:val="009804A1"/>
    <w:rsid w:val="0098126A"/>
    <w:rsid w:val="00981331"/>
    <w:rsid w:val="00981EBE"/>
    <w:rsid w:val="009852CF"/>
    <w:rsid w:val="009905EA"/>
    <w:rsid w:val="00990629"/>
    <w:rsid w:val="009A3228"/>
    <w:rsid w:val="009A358D"/>
    <w:rsid w:val="009A412A"/>
    <w:rsid w:val="009A4152"/>
    <w:rsid w:val="009A58EF"/>
    <w:rsid w:val="009B0097"/>
    <w:rsid w:val="009B044E"/>
    <w:rsid w:val="009B42F6"/>
    <w:rsid w:val="009B4B85"/>
    <w:rsid w:val="009B4F74"/>
    <w:rsid w:val="009B6229"/>
    <w:rsid w:val="009C6B73"/>
    <w:rsid w:val="009D0A93"/>
    <w:rsid w:val="009D4E01"/>
    <w:rsid w:val="009E045D"/>
    <w:rsid w:val="009E321B"/>
    <w:rsid w:val="009F0A6B"/>
    <w:rsid w:val="009F130B"/>
    <w:rsid w:val="009F2C1F"/>
    <w:rsid w:val="00A07B38"/>
    <w:rsid w:val="00A11666"/>
    <w:rsid w:val="00A14E62"/>
    <w:rsid w:val="00A177B3"/>
    <w:rsid w:val="00A21115"/>
    <w:rsid w:val="00A26909"/>
    <w:rsid w:val="00A26AA2"/>
    <w:rsid w:val="00A309DB"/>
    <w:rsid w:val="00A33466"/>
    <w:rsid w:val="00A33B50"/>
    <w:rsid w:val="00A36552"/>
    <w:rsid w:val="00A367ED"/>
    <w:rsid w:val="00A36BD6"/>
    <w:rsid w:val="00A36E0C"/>
    <w:rsid w:val="00A407DA"/>
    <w:rsid w:val="00A43413"/>
    <w:rsid w:val="00A434EC"/>
    <w:rsid w:val="00A46A5F"/>
    <w:rsid w:val="00A5054F"/>
    <w:rsid w:val="00A50DCB"/>
    <w:rsid w:val="00A516E4"/>
    <w:rsid w:val="00A530AE"/>
    <w:rsid w:val="00A54C30"/>
    <w:rsid w:val="00A56EFE"/>
    <w:rsid w:val="00A60702"/>
    <w:rsid w:val="00A61AD9"/>
    <w:rsid w:val="00A6402F"/>
    <w:rsid w:val="00A644BF"/>
    <w:rsid w:val="00A66477"/>
    <w:rsid w:val="00A71E46"/>
    <w:rsid w:val="00A76DF7"/>
    <w:rsid w:val="00A772A0"/>
    <w:rsid w:val="00A80122"/>
    <w:rsid w:val="00A80E7F"/>
    <w:rsid w:val="00A81EF6"/>
    <w:rsid w:val="00A90A1E"/>
    <w:rsid w:val="00A95DCC"/>
    <w:rsid w:val="00AA141C"/>
    <w:rsid w:val="00AA15E2"/>
    <w:rsid w:val="00AA3B6E"/>
    <w:rsid w:val="00AA6325"/>
    <w:rsid w:val="00AB2CB7"/>
    <w:rsid w:val="00AB311D"/>
    <w:rsid w:val="00AC13DD"/>
    <w:rsid w:val="00AC2376"/>
    <w:rsid w:val="00AC7CF7"/>
    <w:rsid w:val="00AD04CA"/>
    <w:rsid w:val="00AD1568"/>
    <w:rsid w:val="00AD7732"/>
    <w:rsid w:val="00AD7FC8"/>
    <w:rsid w:val="00AE265C"/>
    <w:rsid w:val="00AE39E8"/>
    <w:rsid w:val="00AE3DBE"/>
    <w:rsid w:val="00AE56B7"/>
    <w:rsid w:val="00AF1447"/>
    <w:rsid w:val="00AF55CB"/>
    <w:rsid w:val="00B00C6A"/>
    <w:rsid w:val="00B030F4"/>
    <w:rsid w:val="00B0579D"/>
    <w:rsid w:val="00B06F8E"/>
    <w:rsid w:val="00B10287"/>
    <w:rsid w:val="00B12ADC"/>
    <w:rsid w:val="00B15F4A"/>
    <w:rsid w:val="00B1638B"/>
    <w:rsid w:val="00B17200"/>
    <w:rsid w:val="00B239D3"/>
    <w:rsid w:val="00B243B4"/>
    <w:rsid w:val="00B26FBD"/>
    <w:rsid w:val="00B313FE"/>
    <w:rsid w:val="00B31653"/>
    <w:rsid w:val="00B333A0"/>
    <w:rsid w:val="00B34798"/>
    <w:rsid w:val="00B447D8"/>
    <w:rsid w:val="00B476C2"/>
    <w:rsid w:val="00B52DB3"/>
    <w:rsid w:val="00B55EE7"/>
    <w:rsid w:val="00B61044"/>
    <w:rsid w:val="00B61D41"/>
    <w:rsid w:val="00B636A6"/>
    <w:rsid w:val="00B658EF"/>
    <w:rsid w:val="00B67896"/>
    <w:rsid w:val="00B70E29"/>
    <w:rsid w:val="00B727F8"/>
    <w:rsid w:val="00B72DAA"/>
    <w:rsid w:val="00B832C8"/>
    <w:rsid w:val="00B86FE3"/>
    <w:rsid w:val="00BA18C8"/>
    <w:rsid w:val="00BA49C6"/>
    <w:rsid w:val="00BA4B12"/>
    <w:rsid w:val="00BA4D38"/>
    <w:rsid w:val="00BA55F9"/>
    <w:rsid w:val="00BB7078"/>
    <w:rsid w:val="00BC0DDC"/>
    <w:rsid w:val="00BD6D4E"/>
    <w:rsid w:val="00BF13D6"/>
    <w:rsid w:val="00BF289F"/>
    <w:rsid w:val="00BF3750"/>
    <w:rsid w:val="00BF3BFC"/>
    <w:rsid w:val="00BF6CD7"/>
    <w:rsid w:val="00BF7AB9"/>
    <w:rsid w:val="00C03091"/>
    <w:rsid w:val="00C04EF4"/>
    <w:rsid w:val="00C059A2"/>
    <w:rsid w:val="00C05F47"/>
    <w:rsid w:val="00C14F8B"/>
    <w:rsid w:val="00C1597F"/>
    <w:rsid w:val="00C16904"/>
    <w:rsid w:val="00C16AA3"/>
    <w:rsid w:val="00C17EAF"/>
    <w:rsid w:val="00C236E5"/>
    <w:rsid w:val="00C23B75"/>
    <w:rsid w:val="00C242D2"/>
    <w:rsid w:val="00C27DCA"/>
    <w:rsid w:val="00C36AA7"/>
    <w:rsid w:val="00C43C13"/>
    <w:rsid w:val="00C47DDB"/>
    <w:rsid w:val="00C520A0"/>
    <w:rsid w:val="00C55900"/>
    <w:rsid w:val="00C57E24"/>
    <w:rsid w:val="00C6109E"/>
    <w:rsid w:val="00C66F7A"/>
    <w:rsid w:val="00C72BD9"/>
    <w:rsid w:val="00C73A9B"/>
    <w:rsid w:val="00C76045"/>
    <w:rsid w:val="00C80C29"/>
    <w:rsid w:val="00C91691"/>
    <w:rsid w:val="00CA2C37"/>
    <w:rsid w:val="00CA6A00"/>
    <w:rsid w:val="00CB33AD"/>
    <w:rsid w:val="00CB50E4"/>
    <w:rsid w:val="00CB6220"/>
    <w:rsid w:val="00CD0EB5"/>
    <w:rsid w:val="00CD222F"/>
    <w:rsid w:val="00CD4B0E"/>
    <w:rsid w:val="00CD760E"/>
    <w:rsid w:val="00CE18C7"/>
    <w:rsid w:val="00CE18F1"/>
    <w:rsid w:val="00CE439D"/>
    <w:rsid w:val="00CE79F7"/>
    <w:rsid w:val="00CF0A8D"/>
    <w:rsid w:val="00CF3DA0"/>
    <w:rsid w:val="00CF65A2"/>
    <w:rsid w:val="00CF69C2"/>
    <w:rsid w:val="00D0209E"/>
    <w:rsid w:val="00D07E06"/>
    <w:rsid w:val="00D11323"/>
    <w:rsid w:val="00D16C02"/>
    <w:rsid w:val="00D17200"/>
    <w:rsid w:val="00D2042C"/>
    <w:rsid w:val="00D243B8"/>
    <w:rsid w:val="00D2497D"/>
    <w:rsid w:val="00D24B8F"/>
    <w:rsid w:val="00D24F65"/>
    <w:rsid w:val="00D255BE"/>
    <w:rsid w:val="00D25E2B"/>
    <w:rsid w:val="00D30941"/>
    <w:rsid w:val="00D309EC"/>
    <w:rsid w:val="00D33B4A"/>
    <w:rsid w:val="00D43548"/>
    <w:rsid w:val="00D6040B"/>
    <w:rsid w:val="00D605DC"/>
    <w:rsid w:val="00D6090C"/>
    <w:rsid w:val="00D609C3"/>
    <w:rsid w:val="00D62A1B"/>
    <w:rsid w:val="00D630E8"/>
    <w:rsid w:val="00D6396A"/>
    <w:rsid w:val="00D6400D"/>
    <w:rsid w:val="00D64A1B"/>
    <w:rsid w:val="00D742B0"/>
    <w:rsid w:val="00D743AC"/>
    <w:rsid w:val="00D80142"/>
    <w:rsid w:val="00D80CB4"/>
    <w:rsid w:val="00D815B8"/>
    <w:rsid w:val="00D817A1"/>
    <w:rsid w:val="00D817BC"/>
    <w:rsid w:val="00D8567C"/>
    <w:rsid w:val="00D86DB2"/>
    <w:rsid w:val="00D87CAC"/>
    <w:rsid w:val="00D9225E"/>
    <w:rsid w:val="00D92312"/>
    <w:rsid w:val="00D93DF7"/>
    <w:rsid w:val="00D9489D"/>
    <w:rsid w:val="00D950FA"/>
    <w:rsid w:val="00D9702E"/>
    <w:rsid w:val="00D97FAB"/>
    <w:rsid w:val="00DA66F5"/>
    <w:rsid w:val="00DB0983"/>
    <w:rsid w:val="00DB35B6"/>
    <w:rsid w:val="00DB7B1B"/>
    <w:rsid w:val="00DC20DC"/>
    <w:rsid w:val="00DC4A5F"/>
    <w:rsid w:val="00DE37D1"/>
    <w:rsid w:val="00DE6A0E"/>
    <w:rsid w:val="00DF48CF"/>
    <w:rsid w:val="00E00076"/>
    <w:rsid w:val="00E047C6"/>
    <w:rsid w:val="00E119AB"/>
    <w:rsid w:val="00E16996"/>
    <w:rsid w:val="00E310CD"/>
    <w:rsid w:val="00E338EC"/>
    <w:rsid w:val="00E40F87"/>
    <w:rsid w:val="00E4121B"/>
    <w:rsid w:val="00E43B72"/>
    <w:rsid w:val="00E43D62"/>
    <w:rsid w:val="00E44201"/>
    <w:rsid w:val="00E44C1F"/>
    <w:rsid w:val="00E45391"/>
    <w:rsid w:val="00E47CE9"/>
    <w:rsid w:val="00E76E0F"/>
    <w:rsid w:val="00E83626"/>
    <w:rsid w:val="00E902FB"/>
    <w:rsid w:val="00E9498A"/>
    <w:rsid w:val="00E95173"/>
    <w:rsid w:val="00EA0A31"/>
    <w:rsid w:val="00EA2F19"/>
    <w:rsid w:val="00EC1F84"/>
    <w:rsid w:val="00EC4B32"/>
    <w:rsid w:val="00EC7BC1"/>
    <w:rsid w:val="00ED04F5"/>
    <w:rsid w:val="00ED1BC1"/>
    <w:rsid w:val="00EE1DBA"/>
    <w:rsid w:val="00EE2073"/>
    <w:rsid w:val="00EE3999"/>
    <w:rsid w:val="00EE559A"/>
    <w:rsid w:val="00EE7C20"/>
    <w:rsid w:val="00EF0F7C"/>
    <w:rsid w:val="00EF475D"/>
    <w:rsid w:val="00EF6471"/>
    <w:rsid w:val="00F0577A"/>
    <w:rsid w:val="00F06AE9"/>
    <w:rsid w:val="00F06DBC"/>
    <w:rsid w:val="00F11BA6"/>
    <w:rsid w:val="00F15676"/>
    <w:rsid w:val="00F211A2"/>
    <w:rsid w:val="00F257EB"/>
    <w:rsid w:val="00F27477"/>
    <w:rsid w:val="00F36562"/>
    <w:rsid w:val="00F368AB"/>
    <w:rsid w:val="00F4176E"/>
    <w:rsid w:val="00F45413"/>
    <w:rsid w:val="00F4665E"/>
    <w:rsid w:val="00F47E46"/>
    <w:rsid w:val="00F50C2F"/>
    <w:rsid w:val="00F579DF"/>
    <w:rsid w:val="00F57D0B"/>
    <w:rsid w:val="00F63278"/>
    <w:rsid w:val="00F660FF"/>
    <w:rsid w:val="00F71781"/>
    <w:rsid w:val="00F73DF4"/>
    <w:rsid w:val="00F74749"/>
    <w:rsid w:val="00F81B58"/>
    <w:rsid w:val="00F87E86"/>
    <w:rsid w:val="00F87FE5"/>
    <w:rsid w:val="00F9056A"/>
    <w:rsid w:val="00F90CAF"/>
    <w:rsid w:val="00F93452"/>
    <w:rsid w:val="00FA68AD"/>
    <w:rsid w:val="00FB20F6"/>
    <w:rsid w:val="00FB3BEF"/>
    <w:rsid w:val="00FB4B28"/>
    <w:rsid w:val="00FB6188"/>
    <w:rsid w:val="00FC059E"/>
    <w:rsid w:val="00FC3482"/>
    <w:rsid w:val="00FC3498"/>
    <w:rsid w:val="00FC4ABC"/>
    <w:rsid w:val="00FD126C"/>
    <w:rsid w:val="00FD2540"/>
    <w:rsid w:val="00FD6EEC"/>
    <w:rsid w:val="00FE06EA"/>
    <w:rsid w:val="00FE20AB"/>
    <w:rsid w:val="00FE20E8"/>
    <w:rsid w:val="00FE23DC"/>
    <w:rsid w:val="00FE27C7"/>
    <w:rsid w:val="00FE2B0F"/>
    <w:rsid w:val="00FE30A7"/>
    <w:rsid w:val="00FE5886"/>
    <w:rsid w:val="00FF06B6"/>
    <w:rsid w:val="00FF1BC4"/>
    <w:rsid w:val="00FF1F7B"/>
    <w:rsid w:val="00FF50FA"/>
    <w:rsid w:val="00FF5FCB"/>
    <w:rsid w:val="00FF6492"/>
    <w:rsid w:val="00FF7A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9A"/>
    <w:rPr>
      <w:sz w:val="20"/>
      <w:szCs w:val="20"/>
      <w:lang w:val="uk-UA" w:eastAsia="ru-RU"/>
    </w:rPr>
  </w:style>
  <w:style w:type="paragraph" w:styleId="Heading1">
    <w:name w:val="heading 1"/>
    <w:basedOn w:val="Normal"/>
    <w:next w:val="Normal"/>
    <w:link w:val="Heading1Char"/>
    <w:uiPriority w:val="99"/>
    <w:qFormat/>
    <w:rsid w:val="004867D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600574"/>
    <w:pPr>
      <w:keepNext/>
      <w:jc w:val="center"/>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615"/>
    <w:rPr>
      <w:rFonts w:ascii="Cambria" w:hAnsi="Cambria"/>
      <w:b/>
      <w:kern w:val="32"/>
      <w:sz w:val="32"/>
      <w:lang w:val="uk-UA" w:eastAsia="ru-RU"/>
    </w:rPr>
  </w:style>
  <w:style w:type="character" w:customStyle="1" w:styleId="Heading3Char">
    <w:name w:val="Heading 3 Char"/>
    <w:basedOn w:val="DefaultParagraphFont"/>
    <w:link w:val="Heading3"/>
    <w:uiPriority w:val="99"/>
    <w:semiHidden/>
    <w:locked/>
    <w:rsid w:val="005D7615"/>
    <w:rPr>
      <w:rFonts w:ascii="Cambria" w:hAnsi="Cambria"/>
      <w:b/>
      <w:sz w:val="26"/>
      <w:lang w:val="uk-UA" w:eastAsia="ru-RU"/>
    </w:rPr>
  </w:style>
  <w:style w:type="table" w:styleId="TableGrid">
    <w:name w:val="Table Grid"/>
    <w:basedOn w:val="TableNormal"/>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7F9A"/>
    <w:pPr>
      <w:tabs>
        <w:tab w:val="center" w:pos="4677"/>
        <w:tab w:val="right" w:pos="9355"/>
      </w:tabs>
    </w:pPr>
  </w:style>
  <w:style w:type="character" w:customStyle="1" w:styleId="HeaderChar">
    <w:name w:val="Header Char"/>
    <w:basedOn w:val="DefaultParagraphFont"/>
    <w:link w:val="Header"/>
    <w:uiPriority w:val="99"/>
    <w:semiHidden/>
    <w:locked/>
    <w:rsid w:val="005D7615"/>
    <w:rPr>
      <w:sz w:val="20"/>
      <w:lang w:val="uk-UA" w:eastAsia="ru-RU"/>
    </w:rPr>
  </w:style>
  <w:style w:type="character" w:styleId="PageNumber">
    <w:name w:val="page number"/>
    <w:basedOn w:val="DefaultParagraphFont"/>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Normal"/>
    <w:uiPriority w:val="99"/>
    <w:rsid w:val="00137F9A"/>
    <w:rPr>
      <w:rFonts w:ascii="Verdana" w:hAnsi="Verdana" w:cs="Verdana"/>
      <w:lang w:val="en-US" w:eastAsia="en-US"/>
    </w:rPr>
  </w:style>
  <w:style w:type="paragraph" w:styleId="Title">
    <w:name w:val="Title"/>
    <w:basedOn w:val="Normal"/>
    <w:link w:val="TitleChar"/>
    <w:uiPriority w:val="99"/>
    <w:qFormat/>
    <w:rsid w:val="00362CCF"/>
    <w:pPr>
      <w:jc w:val="center"/>
    </w:pPr>
    <w:rPr>
      <w:b/>
      <w:sz w:val="28"/>
    </w:rPr>
  </w:style>
  <w:style w:type="character" w:customStyle="1" w:styleId="TitleChar">
    <w:name w:val="Title Char"/>
    <w:basedOn w:val="DefaultParagraphFont"/>
    <w:link w:val="Title"/>
    <w:uiPriority w:val="99"/>
    <w:locked/>
    <w:rsid w:val="00362CCF"/>
    <w:rPr>
      <w:b/>
      <w:sz w:val="28"/>
      <w:lang w:val="uk-UA" w:eastAsia="ru-RU"/>
    </w:rPr>
  </w:style>
  <w:style w:type="paragraph" w:styleId="BodyText">
    <w:name w:val="Body Text"/>
    <w:basedOn w:val="Normal"/>
    <w:link w:val="BodyTextChar"/>
    <w:uiPriority w:val="99"/>
    <w:rsid w:val="00362CCF"/>
    <w:pPr>
      <w:jc w:val="center"/>
    </w:pPr>
    <w:rPr>
      <w:b/>
      <w:i/>
      <w:sz w:val="24"/>
    </w:rPr>
  </w:style>
  <w:style w:type="character" w:customStyle="1" w:styleId="BodyTextChar">
    <w:name w:val="Body Text Char"/>
    <w:basedOn w:val="DefaultParagraphFont"/>
    <w:link w:val="BodyText"/>
    <w:uiPriority w:val="99"/>
    <w:locked/>
    <w:rsid w:val="00362CCF"/>
    <w:rPr>
      <w:b/>
      <w:i/>
      <w:sz w:val="24"/>
      <w:lang w:val="uk-UA" w:eastAsia="ru-RU"/>
    </w:rPr>
  </w:style>
  <w:style w:type="paragraph" w:styleId="BodyTextIndent">
    <w:name w:val="Body Text Indent"/>
    <w:aliases w:val="Подпись к рис."/>
    <w:basedOn w:val="Normal"/>
    <w:link w:val="BodyTextIndentChar"/>
    <w:uiPriority w:val="99"/>
    <w:rsid w:val="00362CCF"/>
    <w:pPr>
      <w:ind w:firstLine="459"/>
      <w:jc w:val="both"/>
    </w:pPr>
  </w:style>
  <w:style w:type="character" w:customStyle="1" w:styleId="BodyTextIndentChar">
    <w:name w:val="Body Text Indent Char"/>
    <w:aliases w:val="Подпись к рис. Char"/>
    <w:basedOn w:val="DefaultParagraphFont"/>
    <w:link w:val="BodyTextIndent"/>
    <w:uiPriority w:val="99"/>
    <w:locked/>
    <w:rsid w:val="00362CCF"/>
    <w:rPr>
      <w:lang w:val="uk-UA" w:eastAsia="ru-RU"/>
    </w:rPr>
  </w:style>
  <w:style w:type="paragraph" w:styleId="Footer">
    <w:name w:val="footer"/>
    <w:basedOn w:val="Normal"/>
    <w:link w:val="FooterChar"/>
    <w:uiPriority w:val="99"/>
    <w:rsid w:val="00600574"/>
    <w:pPr>
      <w:tabs>
        <w:tab w:val="center" w:pos="4677"/>
        <w:tab w:val="right" w:pos="9355"/>
      </w:tabs>
    </w:pPr>
  </w:style>
  <w:style w:type="character" w:customStyle="1" w:styleId="FooterChar">
    <w:name w:val="Footer Char"/>
    <w:basedOn w:val="DefaultParagraphFont"/>
    <w:link w:val="Footer"/>
    <w:uiPriority w:val="99"/>
    <w:semiHidden/>
    <w:locked/>
    <w:rsid w:val="005D7615"/>
    <w:rPr>
      <w:sz w:val="20"/>
      <w:lang w:val="uk-UA" w:eastAsia="ru-RU"/>
    </w:rPr>
  </w:style>
  <w:style w:type="paragraph" w:customStyle="1" w:styleId="a">
    <w:name w:val="Стандартний"/>
    <w:basedOn w:val="Normal"/>
    <w:uiPriority w:val="99"/>
    <w:rsid w:val="00600574"/>
    <w:pPr>
      <w:ind w:firstLine="720"/>
      <w:jc w:val="center"/>
    </w:pPr>
    <w:rPr>
      <w:b/>
      <w:color w:val="000080"/>
      <w:sz w:val="28"/>
    </w:rPr>
  </w:style>
  <w:style w:type="paragraph" w:customStyle="1" w:styleId="a0">
    <w:name w:val="Обычныйу"/>
    <w:basedOn w:val="Normal"/>
    <w:uiPriority w:val="99"/>
    <w:rsid w:val="00600574"/>
    <w:pPr>
      <w:suppressAutoHyphens/>
      <w:autoSpaceDE w:val="0"/>
      <w:spacing w:line="360" w:lineRule="auto"/>
      <w:ind w:firstLine="720"/>
      <w:jc w:val="both"/>
    </w:pPr>
    <w:rPr>
      <w:sz w:val="28"/>
      <w:szCs w:val="28"/>
      <w:lang w:eastAsia="zh-CN"/>
    </w:rPr>
  </w:style>
  <w:style w:type="paragraph" w:customStyle="1" w:styleId="1">
    <w:name w:val="Название объекта1"/>
    <w:basedOn w:val="Normal"/>
    <w:uiPriority w:val="99"/>
    <w:rsid w:val="00600574"/>
    <w:pPr>
      <w:suppressAutoHyphens/>
      <w:jc w:val="center"/>
    </w:pPr>
    <w:rPr>
      <w:b/>
      <w:sz w:val="28"/>
      <w:lang w:eastAsia="zh-CN"/>
    </w:rPr>
  </w:style>
  <w:style w:type="paragraph" w:customStyle="1" w:styleId="BodyText21">
    <w:name w:val="Body Text 21"/>
    <w:basedOn w:val="Normal"/>
    <w:uiPriority w:val="99"/>
    <w:rsid w:val="00600574"/>
    <w:pPr>
      <w:jc w:val="both"/>
    </w:pPr>
    <w:rPr>
      <w:sz w:val="28"/>
    </w:rPr>
  </w:style>
  <w:style w:type="paragraph" w:customStyle="1" w:styleId="a1">
    <w:name w:val="Знак"/>
    <w:basedOn w:val="Normal"/>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Normal"/>
    <w:link w:val="7"/>
    <w:uiPriority w:val="99"/>
    <w:rsid w:val="00D309EC"/>
    <w:pPr>
      <w:widowControl w:val="0"/>
      <w:shd w:val="clear" w:color="auto" w:fill="FFFFFF"/>
      <w:spacing w:line="278" w:lineRule="exact"/>
    </w:pPr>
    <w:rPr>
      <w:sz w:val="21"/>
      <w:lang w:val="en-US"/>
    </w:rPr>
  </w:style>
  <w:style w:type="paragraph" w:customStyle="1" w:styleId="2">
    <w:name w:val="Знак Знак Знак2 Знак Знак Знак Знак"/>
    <w:basedOn w:val="Normal"/>
    <w:uiPriority w:val="99"/>
    <w:rsid w:val="000A509A"/>
    <w:rPr>
      <w:rFonts w:ascii="Verdana" w:hAnsi="Verdana" w:cs="Verdana"/>
      <w:lang w:val="en-US" w:eastAsia="en-US"/>
    </w:rPr>
  </w:style>
  <w:style w:type="paragraph" w:customStyle="1" w:styleId="10">
    <w:name w:val="Знак1"/>
    <w:basedOn w:val="Normal"/>
    <w:uiPriority w:val="99"/>
    <w:rsid w:val="000B388C"/>
    <w:rPr>
      <w:rFonts w:ascii="Verdana" w:hAnsi="Verdana" w:cs="Verdana"/>
      <w:lang w:val="en-US" w:eastAsia="en-US"/>
    </w:rPr>
  </w:style>
  <w:style w:type="paragraph" w:customStyle="1" w:styleId="a2">
    <w:name w:val="Знак Знак Знак Знак Знак"/>
    <w:basedOn w:val="Normal"/>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Normal"/>
    <w:uiPriority w:val="99"/>
    <w:rsid w:val="00546B41"/>
    <w:rPr>
      <w:rFonts w:ascii="Verdana" w:hAnsi="Verdana" w:cs="Verdana"/>
      <w:lang w:val="en-US" w:eastAsia="en-US"/>
    </w:rPr>
  </w:style>
  <w:style w:type="paragraph" w:customStyle="1" w:styleId="11">
    <w:name w:val="Знак Знак Знак Знак Знак Знак Знак1 Знак Знак Знак Знак Знак Знак"/>
    <w:basedOn w:val="Normal"/>
    <w:uiPriority w:val="99"/>
    <w:rsid w:val="003F2C8C"/>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217200694">
      <w:marLeft w:val="0"/>
      <w:marRight w:val="0"/>
      <w:marTop w:val="0"/>
      <w:marBottom w:val="0"/>
      <w:divBdr>
        <w:top w:val="none" w:sz="0" w:space="0" w:color="auto"/>
        <w:left w:val="none" w:sz="0" w:space="0" w:color="auto"/>
        <w:bottom w:val="none" w:sz="0" w:space="0" w:color="auto"/>
        <w:right w:val="none" w:sz="0" w:space="0" w:color="auto"/>
      </w:divBdr>
    </w:div>
    <w:div w:id="1217200695">
      <w:marLeft w:val="0"/>
      <w:marRight w:val="0"/>
      <w:marTop w:val="0"/>
      <w:marBottom w:val="0"/>
      <w:divBdr>
        <w:top w:val="none" w:sz="0" w:space="0" w:color="auto"/>
        <w:left w:val="none" w:sz="0" w:space="0" w:color="auto"/>
        <w:bottom w:val="none" w:sz="0" w:space="0" w:color="auto"/>
        <w:right w:val="none" w:sz="0" w:space="0" w:color="auto"/>
      </w:divBdr>
    </w:div>
    <w:div w:id="1217200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15</Pages>
  <Words>5149</Words>
  <Characters>29350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u13_Kosmacheva</dc:creator>
  <cp:keywords/>
  <dc:description/>
  <cp:lastModifiedBy>u13_ALEXANDRYK</cp:lastModifiedBy>
  <cp:revision>12</cp:revision>
  <cp:lastPrinted>2020-08-12T07:49:00Z</cp:lastPrinted>
  <dcterms:created xsi:type="dcterms:W3CDTF">2020-08-11T11:05:00Z</dcterms:created>
  <dcterms:modified xsi:type="dcterms:W3CDTF">2020-08-12T07:51:00Z</dcterms:modified>
</cp:coreProperties>
</file>